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A6" w:rsidRPr="00523AA6" w:rsidRDefault="00523AA6" w:rsidP="0052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3AA6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523AA6" w:rsidRPr="00523AA6" w:rsidRDefault="00523AA6" w:rsidP="0052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3AA6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КОМБАЙНОВСКАЯ ОСНОВНАЯ ОБЩЕОБРАЗОВАТЕЛЬНАЯ ШКОЛА </w:t>
      </w:r>
    </w:p>
    <w:p w:rsidR="00523AA6" w:rsidRPr="00523AA6" w:rsidRDefault="00523AA6" w:rsidP="00523A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3AA6">
        <w:rPr>
          <w:rFonts w:ascii="Times New Roman" w:eastAsia="Times New Roman" w:hAnsi="Times New Roman" w:cs="Times New Roman"/>
          <w:b/>
          <w:sz w:val="20"/>
          <w:szCs w:val="20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523AA6" w:rsidRPr="00523AA6" w:rsidTr="008230F9">
        <w:tc>
          <w:tcPr>
            <w:tcW w:w="5246" w:type="dxa"/>
            <w:shd w:val="clear" w:color="auto" w:fill="auto"/>
          </w:tcPr>
          <w:p w:rsidR="00523AA6" w:rsidRPr="00523AA6" w:rsidRDefault="00523AA6" w:rsidP="0052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3AA6">
              <w:rPr>
                <w:rFonts w:ascii="Times New Roman" w:eastAsia="Times New Roman" w:hAnsi="Times New Roman" w:cs="Times New Roman"/>
                <w:b/>
                <w:sz w:val="28"/>
              </w:rPr>
              <w:t>Рассмотрено и принято</w:t>
            </w:r>
          </w:p>
          <w:p w:rsidR="00523AA6" w:rsidRPr="00523AA6" w:rsidRDefault="00523AA6" w:rsidP="0052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3AA6">
              <w:rPr>
                <w:rFonts w:ascii="Times New Roman" w:eastAsia="Times New Roman" w:hAnsi="Times New Roman" w:cs="Times New Roman"/>
                <w:sz w:val="28"/>
              </w:rPr>
              <w:t xml:space="preserve">на заседании </w:t>
            </w:r>
          </w:p>
          <w:p w:rsidR="00523AA6" w:rsidRPr="00523AA6" w:rsidRDefault="00523AA6" w:rsidP="0052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3AA6">
              <w:rPr>
                <w:rFonts w:ascii="Times New Roman" w:eastAsia="Times New Roman" w:hAnsi="Times New Roman" w:cs="Times New Roman"/>
                <w:sz w:val="28"/>
              </w:rPr>
              <w:t>Педагогического совета</w:t>
            </w:r>
          </w:p>
          <w:p w:rsidR="00523AA6" w:rsidRPr="00523AA6" w:rsidRDefault="00523AA6" w:rsidP="0052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3AA6">
              <w:rPr>
                <w:rFonts w:ascii="Times New Roman" w:eastAsia="Times New Roman" w:hAnsi="Times New Roman" w:cs="Times New Roman"/>
                <w:sz w:val="28"/>
              </w:rPr>
              <w:t>(Протокол № 5 от 14.01.2015г.)</w:t>
            </w:r>
          </w:p>
        </w:tc>
        <w:tc>
          <w:tcPr>
            <w:tcW w:w="4192" w:type="dxa"/>
          </w:tcPr>
          <w:p w:rsidR="00523AA6" w:rsidRPr="00523AA6" w:rsidRDefault="00523AA6" w:rsidP="0052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23AA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Утверждаю:</w:t>
            </w:r>
          </w:p>
          <w:p w:rsidR="00523AA6" w:rsidRPr="00523AA6" w:rsidRDefault="00523AA6" w:rsidP="0052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3AA6"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 МБОУ____________</w:t>
            </w:r>
          </w:p>
          <w:p w:rsidR="00523AA6" w:rsidRPr="00523AA6" w:rsidRDefault="00523AA6" w:rsidP="0052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23AA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С.И. Богомаз</w:t>
            </w:r>
            <w:r w:rsidRPr="00523AA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523AA6" w:rsidRPr="00523AA6" w:rsidRDefault="00523AA6" w:rsidP="0052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23AA6">
              <w:rPr>
                <w:rFonts w:ascii="Times New Roman" w:eastAsia="Times New Roman" w:hAnsi="Times New Roman" w:cs="Times New Roman"/>
                <w:sz w:val="28"/>
                <w:szCs w:val="24"/>
              </w:rPr>
              <w:t>(Приказ № 3 от 14.01.2015г.)</w:t>
            </w:r>
          </w:p>
        </w:tc>
      </w:tr>
    </w:tbl>
    <w:p w:rsidR="00523AA6" w:rsidRPr="00523AA6" w:rsidRDefault="00523AA6" w:rsidP="0052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7"/>
        </w:rPr>
      </w:pPr>
      <w:r w:rsidRPr="00523AA6">
        <w:rPr>
          <w:rFonts w:ascii="Times New Roman" w:eastAsia="Times New Roman" w:hAnsi="Times New Roman" w:cs="Times New Roman"/>
          <w:b/>
          <w:bCs/>
          <w:szCs w:val="27"/>
        </w:rPr>
        <w:t xml:space="preserve">   </w:t>
      </w:r>
    </w:p>
    <w:p w:rsidR="00D3211A" w:rsidRPr="00D3211A" w:rsidRDefault="00D3211A" w:rsidP="00D3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D3211A" w:rsidRPr="00D3211A" w:rsidRDefault="00D3211A" w:rsidP="00D32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211A">
        <w:rPr>
          <w:rFonts w:ascii="Times New Roman" w:eastAsia="Times New Roman" w:hAnsi="Times New Roman" w:cs="Times New Roman"/>
          <w:b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ОРЯДОК</w:t>
      </w:r>
    </w:p>
    <w:p w:rsidR="00D3211A" w:rsidRDefault="00952B37" w:rsidP="00D3211A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</w:t>
      </w:r>
      <w:r w:rsidR="00D3211A">
        <w:rPr>
          <w:rFonts w:ascii="Times New Roman" w:hAnsi="Times New Roman"/>
          <w:b/>
          <w:sz w:val="28"/>
          <w:szCs w:val="28"/>
        </w:rPr>
        <w:t xml:space="preserve">ступа педагогических работников </w:t>
      </w:r>
      <w:r>
        <w:rPr>
          <w:rFonts w:ascii="Times New Roman" w:hAnsi="Times New Roman"/>
          <w:b/>
          <w:sz w:val="28"/>
          <w:szCs w:val="28"/>
        </w:rPr>
        <w:t>к информационно-телекоммуникационным сетям и базам данных, учебным и методическим материалам,  материально-техническим средствам обеспечения образовательной деятельности</w:t>
      </w:r>
    </w:p>
    <w:p w:rsidR="00207A11" w:rsidRPr="00207A11" w:rsidRDefault="00207A11" w:rsidP="00207A11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A11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D3211A" w:rsidRPr="00D3211A" w:rsidRDefault="00D3211A" w:rsidP="00D321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1A">
        <w:rPr>
          <w:rFonts w:ascii="Times New Roman" w:hAnsi="Times New Roman" w:cs="Times New Roman"/>
          <w:sz w:val="28"/>
          <w:szCs w:val="28"/>
        </w:rPr>
        <w:t>1.</w:t>
      </w:r>
      <w:r w:rsidR="00207A11">
        <w:rPr>
          <w:rFonts w:ascii="Times New Roman" w:hAnsi="Times New Roman" w:cs="Times New Roman"/>
          <w:sz w:val="28"/>
          <w:szCs w:val="28"/>
        </w:rPr>
        <w:t>1.</w:t>
      </w:r>
      <w:r w:rsidRPr="00D32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B37" w:rsidRPr="00D3211A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доступ педагогических работников </w:t>
      </w:r>
      <w:r w:rsidR="005E5068" w:rsidRPr="00D3211A">
        <w:rPr>
          <w:rFonts w:ascii="Times New Roman" w:hAnsi="Times New Roman" w:cs="Times New Roman"/>
          <w:sz w:val="28"/>
          <w:szCs w:val="28"/>
        </w:rPr>
        <w:t>м</w:t>
      </w:r>
      <w:r w:rsidR="00952B37" w:rsidRPr="00D3211A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5E5068" w:rsidRPr="00D3211A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952B37" w:rsidRPr="00D3211A">
        <w:rPr>
          <w:rFonts w:ascii="Times New Roman" w:hAnsi="Times New Roman" w:cs="Times New Roman"/>
          <w:sz w:val="28"/>
          <w:szCs w:val="28"/>
        </w:rPr>
        <w:t>об</w:t>
      </w:r>
      <w:r w:rsidR="005E5068" w:rsidRPr="00D3211A">
        <w:rPr>
          <w:rFonts w:ascii="Times New Roman" w:hAnsi="Times New Roman" w:cs="Times New Roman"/>
          <w:sz w:val="28"/>
          <w:szCs w:val="28"/>
        </w:rPr>
        <w:t>щеобразовательного</w:t>
      </w:r>
      <w:r w:rsidR="00952B37" w:rsidRPr="00D3211A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E44A66">
        <w:rPr>
          <w:rFonts w:ascii="Times New Roman" w:hAnsi="Times New Roman" w:cs="Times New Roman"/>
          <w:sz w:val="28"/>
          <w:szCs w:val="28"/>
        </w:rPr>
        <w:t>Комбайновской основной</w:t>
      </w:r>
      <w:r w:rsidR="00952B37" w:rsidRPr="00D3211A">
        <w:rPr>
          <w:rFonts w:ascii="Times New Roman" w:hAnsi="Times New Roman" w:cs="Times New Roman"/>
          <w:sz w:val="28"/>
          <w:szCs w:val="28"/>
        </w:rPr>
        <w:t xml:space="preserve"> общеобразовательной   школы</w:t>
      </w:r>
      <w:r w:rsidR="00523AA6" w:rsidRPr="00523AA6">
        <w:t xml:space="preserve"> </w:t>
      </w:r>
      <w:r w:rsidR="00523AA6" w:rsidRPr="00523AA6">
        <w:rPr>
          <w:rFonts w:ascii="Times New Roman" w:hAnsi="Times New Roman" w:cs="Times New Roman"/>
          <w:sz w:val="28"/>
          <w:szCs w:val="28"/>
        </w:rPr>
        <w:t>имени воина-афганца Алексея Демяника</w:t>
      </w:r>
      <w:r w:rsidR="00952B37" w:rsidRPr="00D32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B37" w:rsidRPr="00D3211A">
        <w:rPr>
          <w:rFonts w:ascii="Times New Roman" w:hAnsi="Times New Roman" w:cs="Times New Roman"/>
          <w:sz w:val="28"/>
          <w:szCs w:val="28"/>
        </w:rPr>
        <w:t>(далее – Учреждение)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D3211A" w:rsidRPr="00D3211A" w:rsidRDefault="00207A11" w:rsidP="00D321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52B37" w:rsidRPr="00D3211A">
        <w:rPr>
          <w:rFonts w:ascii="Times New Roman" w:hAnsi="Times New Roman" w:cs="Times New Roman"/>
          <w:sz w:val="28"/>
          <w:szCs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D3211A" w:rsidRPr="00207A11" w:rsidRDefault="00D3211A" w:rsidP="00D321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A1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52B37" w:rsidRPr="00207A11">
        <w:rPr>
          <w:rFonts w:ascii="Times New Roman" w:hAnsi="Times New Roman" w:cs="Times New Roman"/>
          <w:b/>
          <w:sz w:val="28"/>
          <w:szCs w:val="28"/>
        </w:rPr>
        <w:t>Доступ к информационно-телекоммуникационным сетям</w:t>
      </w:r>
    </w:p>
    <w:p w:rsidR="00D3211A" w:rsidRPr="00D3211A" w:rsidRDefault="00207A11" w:rsidP="00D321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52B37" w:rsidRPr="00D3211A">
        <w:rPr>
          <w:rFonts w:ascii="Times New Roman" w:hAnsi="Times New Roman" w:cs="Times New Roman"/>
          <w:sz w:val="28"/>
          <w:szCs w:val="28"/>
        </w:rPr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D3211A" w:rsidRPr="00D3211A" w:rsidRDefault="00207A11" w:rsidP="00D321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DF8">
        <w:rPr>
          <w:rFonts w:ascii="Times New Roman" w:hAnsi="Times New Roman" w:cs="Times New Roman"/>
          <w:sz w:val="28"/>
          <w:szCs w:val="28"/>
        </w:rPr>
        <w:t xml:space="preserve">2.2. </w:t>
      </w:r>
      <w:r w:rsidR="00952B37" w:rsidRPr="002C3DF8">
        <w:rPr>
          <w:rFonts w:ascii="Times New Roman" w:hAnsi="Times New Roman" w:cs="Times New Roman"/>
          <w:sz w:val="28"/>
          <w:szCs w:val="28"/>
        </w:rPr>
        <w:t>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</w:t>
      </w:r>
      <w:r w:rsidR="00952B37" w:rsidRPr="00D3211A">
        <w:rPr>
          <w:rFonts w:ascii="Times New Roman" w:hAnsi="Times New Roman" w:cs="Times New Roman"/>
          <w:sz w:val="28"/>
          <w:szCs w:val="28"/>
        </w:rPr>
        <w:t>.</w:t>
      </w:r>
    </w:p>
    <w:p w:rsidR="00D3211A" w:rsidRPr="00D3211A" w:rsidRDefault="00207A11" w:rsidP="00D321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52B37" w:rsidRPr="00D3211A">
        <w:rPr>
          <w:rFonts w:ascii="Times New Roman" w:hAnsi="Times New Roman" w:cs="Times New Roman"/>
          <w:sz w:val="28"/>
          <w:szCs w:val="28"/>
        </w:rPr>
        <w:t>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администратором.</w:t>
      </w:r>
    </w:p>
    <w:p w:rsidR="00523AA6" w:rsidRDefault="00523AA6" w:rsidP="00D321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1A" w:rsidRPr="00207A11" w:rsidRDefault="00D3211A" w:rsidP="00D321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A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52B37" w:rsidRPr="00207A11">
        <w:rPr>
          <w:rFonts w:ascii="Times New Roman" w:hAnsi="Times New Roman" w:cs="Times New Roman"/>
          <w:b/>
          <w:sz w:val="28"/>
          <w:szCs w:val="28"/>
        </w:rPr>
        <w:t>Доступ к базам данных</w:t>
      </w:r>
    </w:p>
    <w:p w:rsidR="00D3211A" w:rsidRPr="00D3211A" w:rsidRDefault="00207A11" w:rsidP="00D321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52B37" w:rsidRPr="00D3211A">
        <w:rPr>
          <w:rFonts w:ascii="Times New Roman" w:hAnsi="Times New Roman" w:cs="Times New Roman"/>
          <w:sz w:val="28"/>
          <w:szCs w:val="28"/>
        </w:rPr>
        <w:t>Педагогическим работникам обеспечивается доступ к следующим электронным базам данных:</w:t>
      </w:r>
    </w:p>
    <w:p w:rsidR="00D3211A" w:rsidRPr="00D3211A" w:rsidRDefault="00952B37" w:rsidP="002C3DF8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3211A">
        <w:rPr>
          <w:sz w:val="28"/>
          <w:szCs w:val="28"/>
        </w:rPr>
        <w:t>профессиональные базы данных;</w:t>
      </w:r>
    </w:p>
    <w:p w:rsidR="00D3211A" w:rsidRPr="00D3211A" w:rsidRDefault="00952B37" w:rsidP="002C3DF8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D3211A">
        <w:rPr>
          <w:sz w:val="28"/>
          <w:szCs w:val="28"/>
        </w:rPr>
        <w:t>информационные справочные системы;</w:t>
      </w:r>
    </w:p>
    <w:p w:rsidR="00D3211A" w:rsidRPr="00D3211A" w:rsidRDefault="00952B37" w:rsidP="002C3DF8">
      <w:pPr>
        <w:pStyle w:val="a3"/>
        <w:numPr>
          <w:ilvl w:val="0"/>
          <w:numId w:val="5"/>
        </w:numPr>
        <w:spacing w:after="240"/>
        <w:jc w:val="both"/>
        <w:rPr>
          <w:b/>
          <w:sz w:val="28"/>
          <w:szCs w:val="28"/>
        </w:rPr>
      </w:pPr>
      <w:r w:rsidRPr="00D3211A">
        <w:rPr>
          <w:sz w:val="28"/>
          <w:szCs w:val="28"/>
        </w:rPr>
        <w:t>поисковые системы.</w:t>
      </w:r>
    </w:p>
    <w:p w:rsidR="00D3211A" w:rsidRPr="00D3211A" w:rsidRDefault="00207A11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52B37" w:rsidRPr="00D3211A">
        <w:rPr>
          <w:rFonts w:ascii="Times New Roman" w:hAnsi="Times New Roman" w:cs="Times New Roman"/>
          <w:sz w:val="28"/>
          <w:szCs w:val="28"/>
        </w:rPr>
        <w:t>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D3211A" w:rsidRPr="00D3211A" w:rsidRDefault="00207A11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952B37" w:rsidRPr="00D3211A">
        <w:rPr>
          <w:rFonts w:ascii="Times New Roman" w:hAnsi="Times New Roman" w:cs="Times New Roman"/>
          <w:sz w:val="28"/>
          <w:szCs w:val="28"/>
        </w:rPr>
        <w:t>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:rsidR="00D3211A" w:rsidRPr="00207A11" w:rsidRDefault="00D3211A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A1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52B37" w:rsidRPr="00207A11">
        <w:rPr>
          <w:rFonts w:ascii="Times New Roman" w:hAnsi="Times New Roman" w:cs="Times New Roman"/>
          <w:b/>
          <w:sz w:val="28"/>
          <w:szCs w:val="28"/>
        </w:rPr>
        <w:t>Доступ к учебным и методическим материалам</w:t>
      </w:r>
    </w:p>
    <w:p w:rsidR="00D3211A" w:rsidRPr="00D3211A" w:rsidRDefault="00207A11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52B37" w:rsidRPr="00D3211A">
        <w:rPr>
          <w:rFonts w:ascii="Times New Roman" w:hAnsi="Times New Roman" w:cs="Times New Roman"/>
          <w:sz w:val="28"/>
          <w:szCs w:val="28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D3211A" w:rsidRPr="00D3211A" w:rsidRDefault="00207A11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52B37" w:rsidRPr="00D3211A">
        <w:rPr>
          <w:rFonts w:ascii="Times New Roman" w:hAnsi="Times New Roman" w:cs="Times New Roman"/>
          <w:sz w:val="28"/>
          <w:szCs w:val="28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групповых комнат.</w:t>
      </w:r>
    </w:p>
    <w:p w:rsidR="00D3211A" w:rsidRPr="00D3211A" w:rsidRDefault="00207A11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52B37" w:rsidRPr="00D3211A">
        <w:rPr>
          <w:rFonts w:ascii="Times New Roman" w:hAnsi="Times New Roman" w:cs="Times New Roman"/>
          <w:sz w:val="28"/>
          <w:szCs w:val="28"/>
        </w:rPr>
        <w:t>Выдача педагогическим работникам во временное пользование учебных и методических материалов, входящих в оснащение групповых комнат, осуществляется работником, на которого возложено заведование групповой комнатой.</w:t>
      </w:r>
    </w:p>
    <w:p w:rsidR="00D3211A" w:rsidRPr="00D3211A" w:rsidRDefault="00207A11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52B37" w:rsidRPr="00D3211A">
        <w:rPr>
          <w:rFonts w:ascii="Times New Roman" w:hAnsi="Times New Roman" w:cs="Times New Roman"/>
          <w:sz w:val="28"/>
          <w:szCs w:val="28"/>
        </w:rPr>
        <w:t>Срок, на который выдаются учебные и методические материалы, определяется работником, на которого возложено заведование групповой комнатой, с учетом графика использования запрашиваемых материалов в данной групповой комнате.</w:t>
      </w:r>
    </w:p>
    <w:p w:rsidR="00D3211A" w:rsidRPr="00D3211A" w:rsidRDefault="00207A11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952B37" w:rsidRPr="00D3211A">
        <w:rPr>
          <w:rFonts w:ascii="Times New Roman" w:hAnsi="Times New Roman" w:cs="Times New Roman"/>
          <w:sz w:val="28"/>
          <w:szCs w:val="28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D3211A" w:rsidRPr="00D3211A" w:rsidRDefault="00207A11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952B37" w:rsidRPr="00D3211A">
        <w:rPr>
          <w:rFonts w:ascii="Times New Roman" w:hAnsi="Times New Roman" w:cs="Times New Roman"/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523AA6" w:rsidRDefault="00523AA6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1A" w:rsidRPr="00E44A66" w:rsidRDefault="00D3211A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A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952B37" w:rsidRPr="00E44A66">
        <w:rPr>
          <w:rFonts w:ascii="Times New Roman" w:hAnsi="Times New Roman" w:cs="Times New Roman"/>
          <w:b/>
          <w:sz w:val="28"/>
          <w:szCs w:val="28"/>
        </w:rPr>
        <w:t>Доступ к материально-техническим средствам обеспечения образовательной деятельности</w:t>
      </w:r>
    </w:p>
    <w:p w:rsidR="00D3211A" w:rsidRPr="00D3211A" w:rsidRDefault="002D202E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52B37" w:rsidRPr="00D3211A">
        <w:rPr>
          <w:rFonts w:ascii="Times New Roman" w:hAnsi="Times New Roman" w:cs="Times New Roman"/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D3211A" w:rsidRPr="00D3211A" w:rsidRDefault="00E44A66" w:rsidP="00D3211A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без ограничения, </w:t>
      </w:r>
      <w:r w:rsidR="00952B37" w:rsidRPr="00D3211A">
        <w:rPr>
          <w:sz w:val="28"/>
          <w:szCs w:val="28"/>
        </w:rPr>
        <w:t>во время, определенное в расписании занятий;</w:t>
      </w:r>
    </w:p>
    <w:p w:rsidR="00D3211A" w:rsidRPr="00D3211A" w:rsidRDefault="00952B37" w:rsidP="00E44A66">
      <w:pPr>
        <w:pStyle w:val="a3"/>
        <w:numPr>
          <w:ilvl w:val="0"/>
          <w:numId w:val="6"/>
        </w:numPr>
        <w:spacing w:after="240"/>
        <w:jc w:val="both"/>
        <w:rPr>
          <w:b/>
          <w:sz w:val="28"/>
          <w:szCs w:val="28"/>
        </w:rPr>
      </w:pPr>
      <w:r w:rsidRPr="00D3211A">
        <w:rPr>
          <w:sz w:val="28"/>
          <w:szCs w:val="28"/>
        </w:rPr>
        <w:t>вне времени, определенного расписанием занятий, по согласованию с работником, ответственным за данное помещение.</w:t>
      </w:r>
    </w:p>
    <w:p w:rsidR="00D3211A" w:rsidRPr="00D3211A" w:rsidRDefault="002D202E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52B37" w:rsidRPr="00D3211A">
        <w:rPr>
          <w:rFonts w:ascii="Times New Roman" w:hAnsi="Times New Roman" w:cs="Times New Roman"/>
          <w:sz w:val="28"/>
          <w:szCs w:val="28"/>
        </w:rPr>
        <w:t xml:space="preserve">Использование движимых (переносных) материально-технических средств обеспечения образовательной деятельности (проекторы и т.п.) осуществляется </w:t>
      </w:r>
      <w:r w:rsidR="00E44A66">
        <w:rPr>
          <w:rFonts w:ascii="Times New Roman" w:hAnsi="Times New Roman" w:cs="Times New Roman"/>
          <w:sz w:val="28"/>
          <w:szCs w:val="28"/>
        </w:rPr>
        <w:t xml:space="preserve">с разрешения </w:t>
      </w:r>
      <w:r w:rsidR="00952B37" w:rsidRPr="00D3211A">
        <w:rPr>
          <w:rFonts w:ascii="Times New Roman" w:hAnsi="Times New Roman" w:cs="Times New Roman"/>
          <w:sz w:val="28"/>
          <w:szCs w:val="28"/>
        </w:rPr>
        <w:t>лица, ответственного за сохранность и правильное использование соответствующих средств.</w:t>
      </w:r>
    </w:p>
    <w:p w:rsidR="00D3211A" w:rsidRPr="00D3211A" w:rsidRDefault="002D202E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952B37" w:rsidRPr="00D3211A">
        <w:rPr>
          <w:rFonts w:ascii="Times New Roman" w:hAnsi="Times New Roman" w:cs="Times New Roman"/>
          <w:sz w:val="28"/>
          <w:szCs w:val="28"/>
        </w:rPr>
        <w:t>Выдача педагогическом</w:t>
      </w:r>
      <w:r w:rsidR="00E44A66">
        <w:rPr>
          <w:rFonts w:ascii="Times New Roman" w:hAnsi="Times New Roman" w:cs="Times New Roman"/>
          <w:sz w:val="28"/>
          <w:szCs w:val="28"/>
        </w:rPr>
        <w:t>у</w:t>
      </w:r>
      <w:r w:rsidR="00952B37" w:rsidRPr="00D3211A">
        <w:rPr>
          <w:rFonts w:ascii="Times New Roman" w:hAnsi="Times New Roman" w:cs="Times New Roman"/>
          <w:sz w:val="28"/>
          <w:szCs w:val="28"/>
        </w:rPr>
        <w:t xml:space="preserve">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D3211A" w:rsidRPr="00D3211A" w:rsidRDefault="002D202E" w:rsidP="00D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952B37" w:rsidRPr="00D3211A">
        <w:rPr>
          <w:rFonts w:ascii="Times New Roman" w:hAnsi="Times New Roman" w:cs="Times New Roman"/>
          <w:sz w:val="28"/>
          <w:szCs w:val="28"/>
        </w:rPr>
        <w:t xml:space="preserve">Для копирования или тиражирования учебных и методических материалов педагогические работники имеют право пользоваться </w:t>
      </w:r>
      <w:r w:rsidR="00E44A66">
        <w:rPr>
          <w:rFonts w:ascii="Times New Roman" w:hAnsi="Times New Roman" w:cs="Times New Roman"/>
          <w:sz w:val="28"/>
          <w:szCs w:val="28"/>
        </w:rPr>
        <w:t>ксероксом</w:t>
      </w:r>
      <w:r w:rsidR="00952B37" w:rsidRPr="00D3211A">
        <w:rPr>
          <w:rFonts w:ascii="Times New Roman" w:hAnsi="Times New Roman" w:cs="Times New Roman"/>
          <w:sz w:val="28"/>
          <w:szCs w:val="28"/>
        </w:rPr>
        <w:t>.</w:t>
      </w:r>
    </w:p>
    <w:p w:rsidR="00D3211A" w:rsidRPr="00D3211A" w:rsidRDefault="002D202E" w:rsidP="00D32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4A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2B37" w:rsidRPr="00D3211A">
        <w:rPr>
          <w:rFonts w:ascii="Times New Roman" w:hAnsi="Times New Roman" w:cs="Times New Roman"/>
          <w:sz w:val="28"/>
          <w:szCs w:val="28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952B37" w:rsidRDefault="002D202E" w:rsidP="00D32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44A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2B37" w:rsidRPr="00D3211A">
        <w:rPr>
          <w:rFonts w:ascii="Times New Roman" w:hAnsi="Times New Roman" w:cs="Times New Roman"/>
          <w:sz w:val="28"/>
          <w:szCs w:val="28"/>
        </w:rPr>
        <w:t>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D3211A" w:rsidRDefault="00D3211A" w:rsidP="00D3211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AB18AB" w:rsidRDefault="00AB18AB" w:rsidP="00D3211A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sectPr w:rsidR="00AB18AB" w:rsidSect="00E44A66">
          <w:pgSz w:w="11906" w:h="16838"/>
          <w:pgMar w:top="709" w:right="850" w:bottom="709" w:left="1701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B18AB" w:rsidRDefault="00AB18AB" w:rsidP="00D3211A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AB18AB" w:rsidSect="00AB18AB">
          <w:type w:val="continuous"/>
          <w:pgSz w:w="11906" w:h="16838"/>
          <w:pgMar w:top="709" w:right="850" w:bottom="709" w:left="1701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  <w:bookmarkStart w:id="0" w:name="_GoBack"/>
      <w:bookmarkEnd w:id="0"/>
    </w:p>
    <w:p w:rsidR="003C20A2" w:rsidRPr="00D3211A" w:rsidRDefault="003C20A2" w:rsidP="00D3211A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3C20A2" w:rsidRPr="00D3211A" w:rsidSect="00AB18AB">
      <w:type w:val="continuous"/>
      <w:pgSz w:w="11906" w:h="16838"/>
      <w:pgMar w:top="709" w:right="850" w:bottom="709" w:left="170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7B" w:rsidRDefault="0094027B" w:rsidP="00952B37">
      <w:pPr>
        <w:spacing w:after="0" w:line="240" w:lineRule="auto"/>
      </w:pPr>
      <w:r>
        <w:separator/>
      </w:r>
    </w:p>
  </w:endnote>
  <w:endnote w:type="continuationSeparator" w:id="0">
    <w:p w:rsidR="0094027B" w:rsidRDefault="0094027B" w:rsidP="0095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7B" w:rsidRDefault="0094027B" w:rsidP="00952B37">
      <w:pPr>
        <w:spacing w:after="0" w:line="240" w:lineRule="auto"/>
      </w:pPr>
      <w:r>
        <w:separator/>
      </w:r>
    </w:p>
  </w:footnote>
  <w:footnote w:type="continuationSeparator" w:id="0">
    <w:p w:rsidR="0094027B" w:rsidRDefault="0094027B" w:rsidP="0095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C50"/>
    <w:multiLevelType w:val="hybridMultilevel"/>
    <w:tmpl w:val="3F900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B3D5C"/>
    <w:multiLevelType w:val="hybridMultilevel"/>
    <w:tmpl w:val="778CB492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B6A38"/>
    <w:multiLevelType w:val="hybridMultilevel"/>
    <w:tmpl w:val="468CF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2493" w:hanging="1500"/>
      </w:pPr>
    </w:lvl>
    <w:lvl w:ilvl="2">
      <w:start w:val="1"/>
      <w:numFmt w:val="decimal"/>
      <w:isLgl/>
      <w:lvlText w:val="%1.%2.%3."/>
      <w:lvlJc w:val="left"/>
      <w:pPr>
        <w:ind w:left="2209" w:hanging="1500"/>
      </w:pPr>
    </w:lvl>
    <w:lvl w:ilvl="3">
      <w:start w:val="1"/>
      <w:numFmt w:val="decimal"/>
      <w:isLgl/>
      <w:lvlText w:val="%1.%2.%3.%4."/>
      <w:lvlJc w:val="left"/>
      <w:pPr>
        <w:ind w:left="2209" w:hanging="1500"/>
      </w:pPr>
    </w:lvl>
    <w:lvl w:ilvl="4">
      <w:start w:val="1"/>
      <w:numFmt w:val="decimal"/>
      <w:isLgl/>
      <w:lvlText w:val="%1.%2.%3.%4.%5."/>
      <w:lvlJc w:val="left"/>
      <w:pPr>
        <w:ind w:left="2209" w:hanging="1500"/>
      </w:pPr>
    </w:lvl>
    <w:lvl w:ilvl="5">
      <w:start w:val="1"/>
      <w:numFmt w:val="decimal"/>
      <w:isLgl/>
      <w:lvlText w:val="%1.%2.%3.%4.%5.%6."/>
      <w:lvlJc w:val="left"/>
      <w:pPr>
        <w:ind w:left="2209" w:hanging="150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7A393538"/>
    <w:multiLevelType w:val="multilevel"/>
    <w:tmpl w:val="E5E640B8"/>
    <w:lvl w:ilvl="0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</w:lvl>
    <w:lvl w:ilvl="2">
      <w:start w:val="1"/>
      <w:numFmt w:val="decimal"/>
      <w:isLgl/>
      <w:lvlText w:val="%1.%2.%3."/>
      <w:lvlJc w:val="left"/>
      <w:pPr>
        <w:ind w:left="2209" w:hanging="1500"/>
      </w:pPr>
    </w:lvl>
    <w:lvl w:ilvl="3">
      <w:start w:val="1"/>
      <w:numFmt w:val="decimal"/>
      <w:isLgl/>
      <w:lvlText w:val="%1.%2.%3.%4."/>
      <w:lvlJc w:val="left"/>
      <w:pPr>
        <w:ind w:left="2209" w:hanging="1500"/>
      </w:pPr>
    </w:lvl>
    <w:lvl w:ilvl="4">
      <w:start w:val="1"/>
      <w:numFmt w:val="decimal"/>
      <w:isLgl/>
      <w:lvlText w:val="%1.%2.%3.%4.%5."/>
      <w:lvlJc w:val="left"/>
      <w:pPr>
        <w:ind w:left="2209" w:hanging="1500"/>
      </w:pPr>
    </w:lvl>
    <w:lvl w:ilvl="5">
      <w:start w:val="1"/>
      <w:numFmt w:val="decimal"/>
      <w:isLgl/>
      <w:lvlText w:val="%1.%2.%3.%4.%5.%6."/>
      <w:lvlJc w:val="left"/>
      <w:pPr>
        <w:ind w:left="2209" w:hanging="150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2B37"/>
    <w:rsid w:val="00207A11"/>
    <w:rsid w:val="002C3DF8"/>
    <w:rsid w:val="002D202E"/>
    <w:rsid w:val="002F5C43"/>
    <w:rsid w:val="003C20A2"/>
    <w:rsid w:val="004F5076"/>
    <w:rsid w:val="00523AA6"/>
    <w:rsid w:val="005E5068"/>
    <w:rsid w:val="0094027B"/>
    <w:rsid w:val="00952B37"/>
    <w:rsid w:val="00AB18AB"/>
    <w:rsid w:val="00D3211A"/>
    <w:rsid w:val="00E4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52B3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52B37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952B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61FC-6413-4DB9-A060-F9C17728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Школа3</cp:lastModifiedBy>
  <cp:revision>8</cp:revision>
  <dcterms:created xsi:type="dcterms:W3CDTF">2014-10-21T11:47:00Z</dcterms:created>
  <dcterms:modified xsi:type="dcterms:W3CDTF">2015-04-14T15:53:00Z</dcterms:modified>
</cp:coreProperties>
</file>