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D3" w:rsidRPr="00F762D3" w:rsidRDefault="00F762D3" w:rsidP="00F762D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szCs w:val="28"/>
          <w:lang w:eastAsia="ru-RU"/>
        </w:rPr>
        <w:t>МУНИЦИПАЛЬНОЕ БЮДЖЕТНОЕ ОБЩЕОБРАЗОВАТЕЛЬНОЕ УЧРЕЖДЕНИЕ КОМБАЙНОВСКАЯ ОСНОВНАЯ ОБЩЕОБРАЗОВАТЕЛЬНАЯ ШКОЛА ИМЕНИ ВОИНА-АФГАНЦА АЛЕКСЕЯ ДЕМЯНИКА</w:t>
      </w:r>
    </w:p>
    <w:p w:rsidR="00F762D3" w:rsidRPr="00F762D3" w:rsidRDefault="00F762D3" w:rsidP="00F7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2D3" w:rsidRPr="00F762D3" w:rsidRDefault="00F762D3" w:rsidP="00F7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 </w:t>
      </w:r>
    </w:p>
    <w:p w:rsidR="00F762D3" w:rsidRPr="00F762D3" w:rsidRDefault="00F762D3" w:rsidP="00F7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D3" w:rsidRPr="00F762D3" w:rsidRDefault="00F762D3" w:rsidP="00F7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301</w:t>
      </w: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20.12.2017г.                                                                                                 с. </w:t>
      </w:r>
      <w:proofErr w:type="spellStart"/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Рясное</w:t>
      </w:r>
      <w:proofErr w:type="spellEnd"/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2D3" w:rsidRPr="00F762D3" w:rsidRDefault="00F762D3" w:rsidP="00F76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62D3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</w:t>
      </w:r>
      <w:r w:rsidRPr="00F762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F762D3" w:rsidRPr="00F762D3" w:rsidRDefault="00F762D3" w:rsidP="00F762D3">
      <w:pPr>
        <w:widowControl w:val="0"/>
        <w:spacing w:after="701" w:line="571" w:lineRule="exact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b/>
          <w:sz w:val="28"/>
          <w:szCs w:val="28"/>
        </w:rPr>
        <w:t>О мерах по противодействию коррупции.</w:t>
      </w:r>
    </w:p>
    <w:p w:rsidR="00F762D3" w:rsidRPr="00F762D3" w:rsidRDefault="00F762D3" w:rsidP="00F762D3">
      <w:pPr>
        <w:widowControl w:val="0"/>
        <w:spacing w:after="276" w:line="370" w:lineRule="exact"/>
        <w:ind w:left="20" w:right="340" w:firstLine="1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        В целях реализации Федерального закона от 25 декабря 2008 года               № 273-ФЗ "О противодействии коррупции", Областным законом Ростовской области от № 218-ЗС от 12.05.09 «О противодействии коррупции в Ростовской области», приказом отдела образования Администрации Матвеево-Курганского района от 20.12.2017 № 750 « Об утверждении плана мероприятий по противодействию коррупции в системе образования Матвеево-Курганского района на 2018 год», на основании приказа Отдела Образования Администрации Матвеево-Курганского района от 20.12.2017  г. № 751 «О мерах по противодействию коррупции»</w:t>
      </w:r>
    </w:p>
    <w:p w:rsidR="00F762D3" w:rsidRPr="00F762D3" w:rsidRDefault="00F762D3" w:rsidP="00F762D3">
      <w:pPr>
        <w:widowControl w:val="0"/>
        <w:spacing w:after="252" w:line="250" w:lineRule="exact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762D3" w:rsidRPr="00F762D3" w:rsidRDefault="00F762D3" w:rsidP="00F762D3">
      <w:pPr>
        <w:widowControl w:val="0"/>
        <w:numPr>
          <w:ilvl w:val="0"/>
          <w:numId w:val="1"/>
        </w:numPr>
        <w:tabs>
          <w:tab w:val="left" w:pos="274"/>
        </w:tabs>
        <w:spacing w:after="164" w:line="25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учебно-воспитательной работе Гапоненко Е.Ю.:</w:t>
      </w:r>
    </w:p>
    <w:p w:rsidR="00F762D3" w:rsidRPr="00F762D3" w:rsidRDefault="00F762D3" w:rsidP="00F762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2D3">
        <w:rPr>
          <w:rFonts w:ascii="Times New Roman" w:eastAsia="Calibri" w:hAnsi="Times New Roman" w:cs="Times New Roman"/>
          <w:sz w:val="28"/>
          <w:szCs w:val="28"/>
        </w:rPr>
        <w:t>1.1.</w:t>
      </w:r>
      <w:r w:rsidRPr="00F762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62D3">
        <w:rPr>
          <w:rFonts w:ascii="Times New Roman" w:eastAsia="Calibri" w:hAnsi="Times New Roman" w:cs="Times New Roman"/>
          <w:sz w:val="28"/>
          <w:szCs w:val="28"/>
        </w:rPr>
        <w:t>Обеспечить выполнение требований законодательства при проведении ОГЭ обучающихся в 2017-2018 учебном году;</w:t>
      </w:r>
    </w:p>
    <w:p w:rsidR="00F762D3" w:rsidRPr="00F762D3" w:rsidRDefault="00F762D3" w:rsidP="00F762D3">
      <w:pPr>
        <w:widowControl w:val="0"/>
        <w:spacing w:after="192" w:line="374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1.2.Обеспечить соблюдение прав обучающихся при проведении ОГЭ в 2017-2018 учебном году.</w:t>
      </w:r>
    </w:p>
    <w:p w:rsidR="00F762D3" w:rsidRPr="00F762D3" w:rsidRDefault="00F762D3" w:rsidP="00F762D3">
      <w:pPr>
        <w:widowControl w:val="0"/>
        <w:spacing w:after="172" w:line="360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1.3.Обеспечить соблюдение мер информационной безопасности и законности при проведении ОГЭ.</w:t>
      </w:r>
    </w:p>
    <w:p w:rsidR="00F762D3" w:rsidRPr="00F762D3" w:rsidRDefault="00F762D3" w:rsidP="00F762D3">
      <w:pPr>
        <w:widowControl w:val="0"/>
        <w:numPr>
          <w:ilvl w:val="1"/>
          <w:numId w:val="1"/>
        </w:numPr>
        <w:tabs>
          <w:tab w:val="left" w:pos="514"/>
        </w:tabs>
        <w:spacing w:after="184" w:line="370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Создать, предоставлять и своевременно обновлять информацию в разделе, посвященном реализации антикоррупционной политики, на официальном сайте школы в сети </w:t>
      </w:r>
      <w:proofErr w:type="gramStart"/>
      <w:r w:rsidRPr="00F762D3">
        <w:rPr>
          <w:rFonts w:ascii="Times New Roman" w:eastAsia="Times New Roman" w:hAnsi="Times New Roman" w:cs="Times New Roman"/>
          <w:sz w:val="28"/>
          <w:szCs w:val="28"/>
        </w:rPr>
        <w:t>Интернет .</w:t>
      </w:r>
      <w:proofErr w:type="gramEnd"/>
    </w:p>
    <w:p w:rsidR="00F762D3" w:rsidRPr="00F762D3" w:rsidRDefault="00F762D3" w:rsidP="00F762D3">
      <w:pPr>
        <w:widowControl w:val="0"/>
        <w:numPr>
          <w:ilvl w:val="1"/>
          <w:numId w:val="1"/>
        </w:numPr>
        <w:tabs>
          <w:tab w:val="left" w:pos="514"/>
        </w:tabs>
        <w:spacing w:after="0" w:line="365" w:lineRule="exact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По всем обращениям родителей (законных представителей), связанным с нарушением порядка привлечения дополнительных финансовых средств, проводить служебные расследования.</w:t>
      </w:r>
    </w:p>
    <w:p w:rsidR="00F762D3" w:rsidRPr="00F762D3" w:rsidRDefault="00F762D3" w:rsidP="00F762D3">
      <w:pPr>
        <w:widowControl w:val="0"/>
        <w:numPr>
          <w:ilvl w:val="1"/>
          <w:numId w:val="1"/>
        </w:numPr>
        <w:tabs>
          <w:tab w:val="left" w:pos="1119"/>
        </w:tabs>
        <w:spacing w:after="276" w:line="370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F762D3">
        <w:rPr>
          <w:rFonts w:ascii="Times New Roman" w:eastAsia="Times New Roman" w:hAnsi="Times New Roman" w:cs="Times New Roman"/>
          <w:sz w:val="28"/>
          <w:szCs w:val="28"/>
        </w:rPr>
        <w:tab/>
        <w:t>сотрудникам, классным руководителям проводить работы по предупреждению коррупции в школе, по организации антикоррупционного образования обучающихся в ОУ.</w:t>
      </w:r>
    </w:p>
    <w:p w:rsidR="00F762D3" w:rsidRPr="00F762D3" w:rsidRDefault="00F762D3" w:rsidP="00F762D3">
      <w:pPr>
        <w:widowControl w:val="0"/>
        <w:numPr>
          <w:ilvl w:val="1"/>
          <w:numId w:val="1"/>
        </w:numPr>
        <w:tabs>
          <w:tab w:val="left" w:pos="644"/>
        </w:tabs>
        <w:spacing w:after="184" w:line="374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постоянный контроль за целевым и эффективным использованием бюджетных средств.</w:t>
      </w:r>
    </w:p>
    <w:p w:rsidR="00F762D3" w:rsidRPr="00F762D3" w:rsidRDefault="00F762D3" w:rsidP="00F762D3">
      <w:pPr>
        <w:widowControl w:val="0"/>
        <w:numPr>
          <w:ilvl w:val="1"/>
          <w:numId w:val="1"/>
        </w:numPr>
        <w:spacing w:after="180" w:line="370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основе.</w:t>
      </w:r>
    </w:p>
    <w:p w:rsidR="00F762D3" w:rsidRPr="00F762D3" w:rsidRDefault="00F762D3" w:rsidP="00F762D3">
      <w:pPr>
        <w:widowControl w:val="0"/>
        <w:numPr>
          <w:ilvl w:val="1"/>
          <w:numId w:val="1"/>
        </w:numPr>
        <w:tabs>
          <w:tab w:val="left" w:pos="654"/>
        </w:tabs>
        <w:spacing w:after="180" w:line="370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в школе родительского собрания, на котором представить отчет об использовании внебюджетных средств, полученных в 2017 году. Разместить этот отчет на сайте школы. В дальнейшем проводить подобные собрания не реже одного раза в полугодие.</w:t>
      </w:r>
    </w:p>
    <w:p w:rsidR="00F762D3" w:rsidRPr="00F762D3" w:rsidRDefault="00F762D3" w:rsidP="00F762D3">
      <w:pPr>
        <w:widowControl w:val="0"/>
        <w:numPr>
          <w:ilvl w:val="1"/>
          <w:numId w:val="1"/>
        </w:numPr>
        <w:tabs>
          <w:tab w:val="left" w:pos="0"/>
        </w:tabs>
        <w:spacing w:after="180" w:line="370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</w:t>
      </w:r>
      <w:r w:rsidRPr="00F762D3">
        <w:rPr>
          <w:rFonts w:ascii="Times New Roman" w:eastAsia="Times New Roman" w:hAnsi="Times New Roman" w:cs="Times New Roman"/>
          <w:sz w:val="28"/>
          <w:szCs w:val="28"/>
        </w:rPr>
        <w:tab/>
        <w:t>сообщать в Отдел, образования информацию об установленных в учреждении фактах, имеющих признаки коррупционного правонарушения.</w:t>
      </w:r>
    </w:p>
    <w:p w:rsidR="00F762D3" w:rsidRPr="00F762D3" w:rsidRDefault="00F762D3" w:rsidP="00F762D3">
      <w:pPr>
        <w:widowControl w:val="0"/>
        <w:numPr>
          <w:ilvl w:val="0"/>
          <w:numId w:val="1"/>
        </w:numPr>
        <w:tabs>
          <w:tab w:val="left" w:pos="0"/>
        </w:tabs>
        <w:spacing w:after="276" w:line="370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F762D3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ответственной за данное направление работы, предоставление отчетов о работе школы - заместителя директора по учебно- воспитательной работе Гапоненко Е.Ю., за организацию работы сайта и своевременное его пополнение назначить </w:t>
      </w:r>
      <w:proofErr w:type="gramStart"/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 </w:t>
      </w:r>
      <w:proofErr w:type="spellStart"/>
      <w:r w:rsidRPr="00F762D3">
        <w:rPr>
          <w:rFonts w:ascii="Times New Roman" w:eastAsia="Times New Roman" w:hAnsi="Times New Roman" w:cs="Times New Roman"/>
          <w:sz w:val="28"/>
          <w:szCs w:val="28"/>
        </w:rPr>
        <w:t>Демяник</w:t>
      </w:r>
      <w:proofErr w:type="spellEnd"/>
      <w:proofErr w:type="gramEnd"/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 О.В., за обеспечение работы телефона «горячей линии» - назначить ответственной социального педагога </w:t>
      </w:r>
      <w:proofErr w:type="spellStart"/>
      <w:r w:rsidRPr="00F762D3">
        <w:rPr>
          <w:rFonts w:ascii="Times New Roman" w:eastAsia="Times New Roman" w:hAnsi="Times New Roman" w:cs="Times New Roman"/>
          <w:sz w:val="28"/>
          <w:szCs w:val="28"/>
        </w:rPr>
        <w:t>Сивопляс</w:t>
      </w:r>
      <w:proofErr w:type="spellEnd"/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 Т.В.;</w:t>
      </w:r>
    </w:p>
    <w:p w:rsidR="00F762D3" w:rsidRPr="00F762D3" w:rsidRDefault="00F762D3" w:rsidP="00F762D3">
      <w:pPr>
        <w:widowControl w:val="0"/>
        <w:numPr>
          <w:ilvl w:val="0"/>
          <w:numId w:val="1"/>
        </w:numPr>
        <w:tabs>
          <w:tab w:val="left" w:pos="0"/>
        </w:tabs>
        <w:spacing w:after="172" w:line="25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Усовершенствовать стенд по </w:t>
      </w:r>
      <w:proofErr w:type="spellStart"/>
      <w:r w:rsidRPr="00F762D3">
        <w:rPr>
          <w:rFonts w:ascii="Times New Roman" w:eastAsia="Times New Roman" w:hAnsi="Times New Roman" w:cs="Times New Roman"/>
          <w:sz w:val="28"/>
          <w:szCs w:val="28"/>
        </w:rPr>
        <w:t>антикоррупции</w:t>
      </w:r>
      <w:proofErr w:type="spellEnd"/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 на котором разместить:</w:t>
      </w:r>
    </w:p>
    <w:p w:rsidR="00F762D3" w:rsidRPr="00F762D3" w:rsidRDefault="00F762D3" w:rsidP="00F762D3">
      <w:pPr>
        <w:widowControl w:val="0"/>
        <w:spacing w:after="0" w:line="365" w:lineRule="exact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-нормативные документы, регламентирующие деятельность учреждения (лицензии, свидетельство об аккредитации, устав);</w:t>
      </w:r>
    </w:p>
    <w:p w:rsidR="00F762D3" w:rsidRPr="00F762D3" w:rsidRDefault="00F762D3" w:rsidP="00F762D3">
      <w:pPr>
        <w:widowControl w:val="0"/>
        <w:spacing w:after="272" w:line="365" w:lineRule="exact"/>
        <w:ind w:left="40"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-нормативные документы, локальные акты о режиме работы учреждения, порядке приема в образовательное учреждение и другие локальные акты и положения;</w:t>
      </w:r>
    </w:p>
    <w:p w:rsidR="00F762D3" w:rsidRPr="00F762D3" w:rsidRDefault="00F762D3" w:rsidP="00F762D3">
      <w:pPr>
        <w:widowControl w:val="0"/>
        <w:spacing w:after="164" w:line="25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-график и порядок приема граждан;</w:t>
      </w:r>
    </w:p>
    <w:p w:rsidR="00F762D3" w:rsidRPr="00F762D3" w:rsidRDefault="00F762D3" w:rsidP="00F762D3">
      <w:pPr>
        <w:widowControl w:val="0"/>
        <w:spacing w:after="176" w:line="365" w:lineRule="exact"/>
        <w:ind w:left="40"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- телефоны «горячей линии» по борьбе с коррупцией Администрации Матвеево-Курганского района, правоохранительных органов Ростовской области и Матвеево-Курганского района, Минобразования Ростовской области и Отдела образования Администрации Матвеево-Курганского района;</w:t>
      </w:r>
    </w:p>
    <w:p w:rsidR="00F762D3" w:rsidRPr="00F762D3" w:rsidRDefault="00F762D3" w:rsidP="00F762D3">
      <w:pPr>
        <w:widowControl w:val="0"/>
        <w:spacing w:after="180" w:line="370" w:lineRule="exact"/>
        <w:ind w:left="40"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-информацию о результатах мониторинга общественного мнения по проблемным и </w:t>
      </w:r>
      <w:proofErr w:type="spellStart"/>
      <w:r w:rsidRPr="00F762D3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 опасным вопросам в сфере образования.</w:t>
      </w:r>
    </w:p>
    <w:p w:rsidR="00F762D3" w:rsidRPr="00F762D3" w:rsidRDefault="00F762D3" w:rsidP="00F762D3">
      <w:pPr>
        <w:widowControl w:val="0"/>
        <w:spacing w:after="184" w:line="370" w:lineRule="exact"/>
        <w:ind w:left="40"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-информацию о привлечении к ответственности должностных лиц за допущенные нарушения.</w:t>
      </w:r>
    </w:p>
    <w:p w:rsidR="00F762D3" w:rsidRPr="00F762D3" w:rsidRDefault="00F762D3" w:rsidP="00F762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2D3">
        <w:rPr>
          <w:rFonts w:ascii="Times New Roman" w:eastAsia="Calibri" w:hAnsi="Times New Roman" w:cs="Times New Roman"/>
          <w:sz w:val="28"/>
          <w:szCs w:val="28"/>
        </w:rPr>
        <w:t xml:space="preserve">5. Утвердить план мероприятий по противодействию коррупции в МБОУ </w:t>
      </w:r>
      <w:proofErr w:type="spellStart"/>
      <w:r w:rsidRPr="00F762D3">
        <w:rPr>
          <w:rFonts w:ascii="Times New Roman" w:eastAsia="Calibri" w:hAnsi="Times New Roman" w:cs="Times New Roman"/>
          <w:sz w:val="28"/>
          <w:szCs w:val="28"/>
        </w:rPr>
        <w:t>Комбайновской</w:t>
      </w:r>
      <w:proofErr w:type="spellEnd"/>
      <w:r w:rsidRPr="00F7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62D3"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 w:rsidRPr="00F762D3">
        <w:rPr>
          <w:rFonts w:ascii="Times New Roman" w:eastAsia="Calibri" w:hAnsi="Times New Roman" w:cs="Times New Roman"/>
          <w:sz w:val="28"/>
          <w:szCs w:val="28"/>
        </w:rPr>
        <w:t xml:space="preserve"> на 2018 год. (Приложение №1)</w:t>
      </w:r>
    </w:p>
    <w:p w:rsidR="00F762D3" w:rsidRPr="00F762D3" w:rsidRDefault="00F762D3" w:rsidP="00F762D3">
      <w:pPr>
        <w:widowControl w:val="0"/>
        <w:numPr>
          <w:ilvl w:val="0"/>
          <w:numId w:val="1"/>
        </w:numPr>
        <w:tabs>
          <w:tab w:val="left" w:pos="467"/>
        </w:tabs>
        <w:spacing w:after="272" w:line="365" w:lineRule="exact"/>
        <w:ind w:left="40"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принятых мерах в образовательном учреждении по </w:t>
      </w:r>
      <w:r w:rsidRPr="00F762D3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противодействию коррупции Гапоненко Е.Ю. представить в Отдел образования Администрации Матвеево-Курганского района до 01.02.2018 года (Соколова М. В.).</w:t>
      </w:r>
    </w:p>
    <w:p w:rsidR="00F762D3" w:rsidRPr="00F762D3" w:rsidRDefault="00F762D3" w:rsidP="00F762D3">
      <w:pPr>
        <w:widowControl w:val="0"/>
        <w:numPr>
          <w:ilvl w:val="0"/>
          <w:numId w:val="1"/>
        </w:numPr>
        <w:tabs>
          <w:tab w:val="left" w:pos="309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2D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762D3" w:rsidRPr="00F762D3" w:rsidRDefault="00F762D3" w:rsidP="00F762D3">
      <w:pPr>
        <w:tabs>
          <w:tab w:val="left" w:pos="43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D3" w:rsidRPr="00F762D3" w:rsidRDefault="00F762D3" w:rsidP="00F76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D3" w:rsidRPr="00F762D3" w:rsidRDefault="00F762D3" w:rsidP="00F76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D3" w:rsidRPr="00F762D3" w:rsidRDefault="00F762D3" w:rsidP="00F76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МБОУ___________С.И. Богомаз.</w:t>
      </w: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Гапоненко Е.Ю.</w:t>
      </w:r>
    </w:p>
    <w:p w:rsidR="00F762D3" w:rsidRPr="00F762D3" w:rsidRDefault="00F762D3" w:rsidP="00F76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</w:t>
      </w:r>
      <w:proofErr w:type="spellStart"/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Демяник</w:t>
      </w:r>
      <w:proofErr w:type="spellEnd"/>
      <w:r w:rsidRPr="00F7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7711A0" w:rsidRPr="00F762D3" w:rsidRDefault="007711A0" w:rsidP="00F762D3">
      <w:bookmarkStart w:id="0" w:name="_GoBack"/>
      <w:bookmarkEnd w:id="0"/>
    </w:p>
    <w:sectPr w:rsidR="007711A0" w:rsidRPr="00F762D3" w:rsidSect="00E17E0A">
      <w:pgSz w:w="11906" w:h="16838"/>
      <w:pgMar w:top="709" w:right="566" w:bottom="1134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E44F6"/>
    <w:multiLevelType w:val="multilevel"/>
    <w:tmpl w:val="972E2D2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3802D9"/>
    <w:multiLevelType w:val="multilevel"/>
    <w:tmpl w:val="DEDE7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BC"/>
    <w:rsid w:val="0004068A"/>
    <w:rsid w:val="00042BD5"/>
    <w:rsid w:val="0008031F"/>
    <w:rsid w:val="000D0D96"/>
    <w:rsid w:val="000D78E2"/>
    <w:rsid w:val="00116B32"/>
    <w:rsid w:val="00154BEF"/>
    <w:rsid w:val="001645F4"/>
    <w:rsid w:val="00190737"/>
    <w:rsid w:val="001C55AD"/>
    <w:rsid w:val="001D1D68"/>
    <w:rsid w:val="001E4E17"/>
    <w:rsid w:val="001E511E"/>
    <w:rsid w:val="001E79E8"/>
    <w:rsid w:val="00224CF7"/>
    <w:rsid w:val="0023024C"/>
    <w:rsid w:val="00261D5B"/>
    <w:rsid w:val="002A08A5"/>
    <w:rsid w:val="002B4FCD"/>
    <w:rsid w:val="002F118B"/>
    <w:rsid w:val="002F1664"/>
    <w:rsid w:val="0033035D"/>
    <w:rsid w:val="00350633"/>
    <w:rsid w:val="00357209"/>
    <w:rsid w:val="00362A49"/>
    <w:rsid w:val="0038041B"/>
    <w:rsid w:val="00394344"/>
    <w:rsid w:val="003A5B88"/>
    <w:rsid w:val="003A5C5E"/>
    <w:rsid w:val="003B7865"/>
    <w:rsid w:val="003C6DB9"/>
    <w:rsid w:val="003F5726"/>
    <w:rsid w:val="004435A6"/>
    <w:rsid w:val="004702E2"/>
    <w:rsid w:val="00481E22"/>
    <w:rsid w:val="004A76ED"/>
    <w:rsid w:val="004E0918"/>
    <w:rsid w:val="004E3880"/>
    <w:rsid w:val="00510307"/>
    <w:rsid w:val="005117FC"/>
    <w:rsid w:val="0058680E"/>
    <w:rsid w:val="005A4031"/>
    <w:rsid w:val="005D1054"/>
    <w:rsid w:val="00606D94"/>
    <w:rsid w:val="00614027"/>
    <w:rsid w:val="00653B03"/>
    <w:rsid w:val="00654146"/>
    <w:rsid w:val="006647C2"/>
    <w:rsid w:val="00673B53"/>
    <w:rsid w:val="00675EFD"/>
    <w:rsid w:val="0067774C"/>
    <w:rsid w:val="006A2730"/>
    <w:rsid w:val="006B493C"/>
    <w:rsid w:val="006B710B"/>
    <w:rsid w:val="006C24E2"/>
    <w:rsid w:val="006C534D"/>
    <w:rsid w:val="006E06F1"/>
    <w:rsid w:val="00701ADA"/>
    <w:rsid w:val="0070536D"/>
    <w:rsid w:val="007060F2"/>
    <w:rsid w:val="00716F28"/>
    <w:rsid w:val="00723289"/>
    <w:rsid w:val="00740B34"/>
    <w:rsid w:val="007711A0"/>
    <w:rsid w:val="007B044D"/>
    <w:rsid w:val="007B3420"/>
    <w:rsid w:val="007B38AC"/>
    <w:rsid w:val="007B5E03"/>
    <w:rsid w:val="007D5186"/>
    <w:rsid w:val="007E3164"/>
    <w:rsid w:val="008076BF"/>
    <w:rsid w:val="0081719C"/>
    <w:rsid w:val="008221C6"/>
    <w:rsid w:val="00824533"/>
    <w:rsid w:val="008308EF"/>
    <w:rsid w:val="008449A3"/>
    <w:rsid w:val="00862C6D"/>
    <w:rsid w:val="008634B4"/>
    <w:rsid w:val="00887ED9"/>
    <w:rsid w:val="00897072"/>
    <w:rsid w:val="008A6DCA"/>
    <w:rsid w:val="008A7DEA"/>
    <w:rsid w:val="008B15AA"/>
    <w:rsid w:val="008B5044"/>
    <w:rsid w:val="008C2743"/>
    <w:rsid w:val="008E1879"/>
    <w:rsid w:val="009003C9"/>
    <w:rsid w:val="0091031C"/>
    <w:rsid w:val="00920387"/>
    <w:rsid w:val="00933991"/>
    <w:rsid w:val="00937D24"/>
    <w:rsid w:val="00976CBB"/>
    <w:rsid w:val="009B6F61"/>
    <w:rsid w:val="009E5535"/>
    <w:rsid w:val="009F29D1"/>
    <w:rsid w:val="00A26664"/>
    <w:rsid w:val="00A4368A"/>
    <w:rsid w:val="00A97605"/>
    <w:rsid w:val="00AA45DD"/>
    <w:rsid w:val="00AA5415"/>
    <w:rsid w:val="00AA6EE5"/>
    <w:rsid w:val="00AC0DFF"/>
    <w:rsid w:val="00AC3FA9"/>
    <w:rsid w:val="00AD44C9"/>
    <w:rsid w:val="00AE4955"/>
    <w:rsid w:val="00B02107"/>
    <w:rsid w:val="00B13AB0"/>
    <w:rsid w:val="00B301BC"/>
    <w:rsid w:val="00B37D09"/>
    <w:rsid w:val="00B43D3E"/>
    <w:rsid w:val="00B46F51"/>
    <w:rsid w:val="00B57CB6"/>
    <w:rsid w:val="00B75F95"/>
    <w:rsid w:val="00B773BC"/>
    <w:rsid w:val="00B92900"/>
    <w:rsid w:val="00B9454B"/>
    <w:rsid w:val="00B946C0"/>
    <w:rsid w:val="00B976FB"/>
    <w:rsid w:val="00BA6F65"/>
    <w:rsid w:val="00BB518C"/>
    <w:rsid w:val="00BB75BE"/>
    <w:rsid w:val="00BC6221"/>
    <w:rsid w:val="00BE0CBA"/>
    <w:rsid w:val="00C06C4E"/>
    <w:rsid w:val="00C11241"/>
    <w:rsid w:val="00C13063"/>
    <w:rsid w:val="00C138C3"/>
    <w:rsid w:val="00C17A65"/>
    <w:rsid w:val="00C43BCE"/>
    <w:rsid w:val="00C54BE0"/>
    <w:rsid w:val="00C70858"/>
    <w:rsid w:val="00C75AA0"/>
    <w:rsid w:val="00CA6214"/>
    <w:rsid w:val="00CC603B"/>
    <w:rsid w:val="00CD226E"/>
    <w:rsid w:val="00CD7542"/>
    <w:rsid w:val="00D51235"/>
    <w:rsid w:val="00D84B24"/>
    <w:rsid w:val="00D94139"/>
    <w:rsid w:val="00DA1688"/>
    <w:rsid w:val="00DB5269"/>
    <w:rsid w:val="00DE4807"/>
    <w:rsid w:val="00E17E0A"/>
    <w:rsid w:val="00E36632"/>
    <w:rsid w:val="00E4216C"/>
    <w:rsid w:val="00E507C6"/>
    <w:rsid w:val="00E84F4F"/>
    <w:rsid w:val="00E904C1"/>
    <w:rsid w:val="00E92AA7"/>
    <w:rsid w:val="00EB3B0A"/>
    <w:rsid w:val="00EB3F34"/>
    <w:rsid w:val="00F0535C"/>
    <w:rsid w:val="00F12CFD"/>
    <w:rsid w:val="00F17B04"/>
    <w:rsid w:val="00F2092B"/>
    <w:rsid w:val="00F21704"/>
    <w:rsid w:val="00F228AD"/>
    <w:rsid w:val="00F24A76"/>
    <w:rsid w:val="00F350AE"/>
    <w:rsid w:val="00F60DFA"/>
    <w:rsid w:val="00F762D3"/>
    <w:rsid w:val="00F92B9F"/>
    <w:rsid w:val="00FA3889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98F8C-E236-4E9F-A721-2422DCE6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B77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B77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pt">
    <w:name w:val="Заголовок №3 + Полужирный;Интервал 0 pt"/>
    <w:basedOn w:val="3"/>
    <w:rsid w:val="00B773B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LucidaSansUnicode155pt">
    <w:name w:val="Заголовок №3 + Lucida Sans Unicode;15;5 pt"/>
    <w:basedOn w:val="3"/>
    <w:rsid w:val="00B773B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LucidaSansUnicode95pt">
    <w:name w:val="Основной текст + Lucida Sans Unicode;9;5 pt"/>
    <w:basedOn w:val="a3"/>
    <w:rsid w:val="00B773B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5pt-1pt">
    <w:name w:val="Основной текст + 11;5 pt;Интервал -1 pt"/>
    <w:basedOn w:val="a3"/>
    <w:rsid w:val="00B773BC"/>
    <w:rPr>
      <w:rFonts w:ascii="Times New Roman" w:eastAsia="Times New Roman" w:hAnsi="Times New Roman" w:cs="Times New Roman"/>
      <w:color w:val="000000"/>
      <w:spacing w:val="-2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">
    <w:name w:val="Основной текст1"/>
    <w:basedOn w:val="a3"/>
    <w:rsid w:val="00B773B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B773B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5">
    <w:name w:val="Основной текст5"/>
    <w:basedOn w:val="a"/>
    <w:link w:val="a3"/>
    <w:rsid w:val="00B773BC"/>
    <w:pPr>
      <w:widowControl w:val="0"/>
      <w:shd w:val="clear" w:color="auto" w:fill="FFFFFF"/>
      <w:spacing w:before="480" w:after="300" w:line="322" w:lineRule="exact"/>
      <w:ind w:hanging="3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rsid w:val="00B773BC"/>
    <w:pPr>
      <w:widowControl w:val="0"/>
      <w:shd w:val="clear" w:color="auto" w:fill="FFFFFF"/>
      <w:spacing w:after="0" w:line="571" w:lineRule="exac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B773BC"/>
    <w:pPr>
      <w:widowControl w:val="0"/>
      <w:shd w:val="clear" w:color="auto" w:fill="FFFFFF"/>
      <w:spacing w:after="60" w:line="696" w:lineRule="exact"/>
      <w:ind w:firstLine="2400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Комбайновская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м1</dc:creator>
  <cp:keywords/>
  <dc:description/>
  <cp:lastModifiedBy>Director</cp:lastModifiedBy>
  <cp:revision>6</cp:revision>
  <dcterms:created xsi:type="dcterms:W3CDTF">2013-06-07T14:36:00Z</dcterms:created>
  <dcterms:modified xsi:type="dcterms:W3CDTF">2018-02-01T07:58:00Z</dcterms:modified>
</cp:coreProperties>
</file>