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389" w:rsidRPr="009435D3" w:rsidRDefault="001E0389" w:rsidP="001E0389">
      <w:pPr>
        <w:pStyle w:val="30"/>
        <w:shd w:val="clear" w:color="auto" w:fill="auto"/>
        <w:spacing w:after="0" w:line="240" w:lineRule="auto"/>
        <w:ind w:right="-1" w:firstLine="0"/>
        <w:jc w:val="center"/>
        <w:rPr>
          <w:sz w:val="28"/>
          <w:szCs w:val="28"/>
        </w:rPr>
      </w:pPr>
      <w:proofErr w:type="gramStart"/>
      <w:r w:rsidRPr="001E0389">
        <w:rPr>
          <w:sz w:val="28"/>
          <w:szCs w:val="28"/>
        </w:rPr>
        <w:t>муниципальное</w:t>
      </w:r>
      <w:proofErr w:type="gramEnd"/>
      <w:r w:rsidRPr="001E0389">
        <w:rPr>
          <w:sz w:val="28"/>
          <w:szCs w:val="28"/>
        </w:rPr>
        <w:t xml:space="preserve"> бюджетное общеобразовательное учреждение </w:t>
      </w:r>
    </w:p>
    <w:p w:rsidR="006D0C01" w:rsidRDefault="001E0389" w:rsidP="001E0389">
      <w:pPr>
        <w:pStyle w:val="30"/>
        <w:shd w:val="clear" w:color="auto" w:fill="auto"/>
        <w:spacing w:after="0" w:line="240" w:lineRule="auto"/>
        <w:ind w:right="-1" w:firstLine="0"/>
        <w:jc w:val="center"/>
        <w:rPr>
          <w:sz w:val="28"/>
          <w:szCs w:val="28"/>
        </w:rPr>
      </w:pPr>
      <w:proofErr w:type="spellStart"/>
      <w:r w:rsidRPr="001E0389">
        <w:rPr>
          <w:sz w:val="28"/>
          <w:szCs w:val="28"/>
        </w:rPr>
        <w:t>Комбайновская</w:t>
      </w:r>
      <w:proofErr w:type="spellEnd"/>
      <w:r w:rsidRPr="001E0389">
        <w:rPr>
          <w:sz w:val="28"/>
          <w:szCs w:val="28"/>
        </w:rPr>
        <w:t xml:space="preserve"> основная общеобразовательная школа</w:t>
      </w:r>
      <w:r w:rsidR="006D0C01">
        <w:rPr>
          <w:sz w:val="28"/>
          <w:szCs w:val="28"/>
        </w:rPr>
        <w:t xml:space="preserve"> </w:t>
      </w:r>
    </w:p>
    <w:p w:rsidR="001E0389" w:rsidRPr="001E0389" w:rsidRDefault="006D0C01" w:rsidP="001E0389">
      <w:pPr>
        <w:pStyle w:val="30"/>
        <w:shd w:val="clear" w:color="auto" w:fill="auto"/>
        <w:spacing w:after="0" w:line="240" w:lineRule="auto"/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имени воина-афганца Алексея </w:t>
      </w:r>
      <w:proofErr w:type="spellStart"/>
      <w:r>
        <w:rPr>
          <w:sz w:val="28"/>
          <w:szCs w:val="28"/>
        </w:rPr>
        <w:t>Демяника</w:t>
      </w:r>
      <w:proofErr w:type="spellEnd"/>
    </w:p>
    <w:p w:rsidR="001E0389" w:rsidRDefault="001E0389" w:rsidP="001E0389">
      <w:pPr>
        <w:pStyle w:val="10"/>
        <w:keepNext/>
        <w:keepLines/>
        <w:shd w:val="clear" w:color="auto" w:fill="auto"/>
        <w:spacing w:before="0"/>
        <w:ind w:left="660" w:right="740"/>
        <w:jc w:val="center"/>
        <w:rPr>
          <w:sz w:val="28"/>
          <w:szCs w:val="28"/>
        </w:rPr>
      </w:pPr>
      <w:bookmarkStart w:id="0" w:name="bookmark1"/>
    </w:p>
    <w:p w:rsidR="001E0389" w:rsidRPr="001E0389" w:rsidRDefault="001E0389" w:rsidP="001E0389">
      <w:pPr>
        <w:pStyle w:val="10"/>
        <w:keepNext/>
        <w:keepLines/>
        <w:shd w:val="clear" w:color="auto" w:fill="auto"/>
        <w:spacing w:before="0" w:line="240" w:lineRule="auto"/>
        <w:ind w:left="660" w:right="740"/>
        <w:jc w:val="center"/>
        <w:rPr>
          <w:sz w:val="32"/>
          <w:szCs w:val="28"/>
        </w:rPr>
      </w:pPr>
      <w:r w:rsidRPr="001E0389">
        <w:rPr>
          <w:sz w:val="32"/>
          <w:szCs w:val="28"/>
        </w:rPr>
        <w:t>Отчет о поступлении и расходовании финансовых и материальных средств по итогам финансового года</w:t>
      </w:r>
      <w:bookmarkEnd w:id="0"/>
      <w:r w:rsidRPr="001E0389">
        <w:rPr>
          <w:sz w:val="32"/>
          <w:szCs w:val="28"/>
        </w:rPr>
        <w:t>.</w:t>
      </w:r>
    </w:p>
    <w:p w:rsidR="001E0389" w:rsidRPr="001E0389" w:rsidRDefault="001E0389" w:rsidP="001E0389">
      <w:pPr>
        <w:pStyle w:val="10"/>
        <w:keepNext/>
        <w:keepLines/>
        <w:shd w:val="clear" w:color="auto" w:fill="auto"/>
        <w:spacing w:before="0" w:line="240" w:lineRule="auto"/>
        <w:ind w:left="660" w:right="740"/>
        <w:jc w:val="center"/>
        <w:rPr>
          <w:sz w:val="28"/>
          <w:szCs w:val="28"/>
        </w:rPr>
      </w:pPr>
    </w:p>
    <w:p w:rsidR="001E0389" w:rsidRDefault="001E0389" w:rsidP="001E0389">
      <w:pPr>
        <w:pStyle w:val="40"/>
        <w:shd w:val="clear" w:color="auto" w:fill="auto"/>
        <w:spacing w:after="247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389" w:rsidRPr="001E0389" w:rsidRDefault="001E0389" w:rsidP="00E72ED8">
      <w:pPr>
        <w:pStyle w:val="40"/>
        <w:shd w:val="clear" w:color="auto" w:fill="auto"/>
        <w:spacing w:after="247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389">
        <w:rPr>
          <w:rFonts w:ascii="Times New Roman" w:hAnsi="Times New Roman" w:cs="Times New Roman"/>
          <w:sz w:val="28"/>
          <w:szCs w:val="28"/>
        </w:rPr>
        <w:t>Школа самостоятельно осуществляет финансово-хозяйственную деятельность в порядке, установленном законодательством Российской Федерации, имеет самостоятельный баланс и лицевой счет. Полномочия по организации и осуществлению бухгалтерского и налогового учета переданы в муниципальное учреждение «Централизованная бухгалтерия учреждений образования». В смете расходов и доходов образовательного учреждения отражаются все доходы, получаемые как из бюджетных фондов, так и от осуществления предпринимательской и иной, приносящей доход, деятельности, оказания платных услуг, другие доходы. Школа является юридическим лицом. Введена и функционирует новая система оплаты труда для педагогов и всех сотрудников. Задачами внебюджетной деятельности являются разработка и обоснование способов рационального расходования бюджетных и внебюджетных средств, эффективного использования материальной базы и имущества и расширение сферы дополнительных образовательных услуг для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70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9"/>
        <w:gridCol w:w="1227"/>
        <w:gridCol w:w="1559"/>
        <w:gridCol w:w="1418"/>
        <w:gridCol w:w="1275"/>
        <w:gridCol w:w="1203"/>
      </w:tblGrid>
      <w:tr w:rsidR="00B2329F" w:rsidRPr="00E72ED8" w:rsidTr="00B2329F">
        <w:trPr>
          <w:trHeight w:hRule="exact" w:val="666"/>
        </w:trPr>
        <w:tc>
          <w:tcPr>
            <w:tcW w:w="4019" w:type="dxa"/>
            <w:shd w:val="clear" w:color="auto" w:fill="FFFFFF"/>
          </w:tcPr>
          <w:p w:rsidR="00B2329F" w:rsidRPr="00E72ED8" w:rsidRDefault="00B2329F" w:rsidP="00E72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Финансовые средства ОУ</w:t>
            </w:r>
          </w:p>
        </w:tc>
        <w:tc>
          <w:tcPr>
            <w:tcW w:w="1227" w:type="dxa"/>
            <w:shd w:val="clear" w:color="auto" w:fill="FFFFFF"/>
          </w:tcPr>
          <w:p w:rsidR="00B2329F" w:rsidRPr="00E72ED8" w:rsidRDefault="00B2329F" w:rsidP="00B2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ED8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559" w:type="dxa"/>
            <w:shd w:val="clear" w:color="auto" w:fill="FFFFFF"/>
          </w:tcPr>
          <w:p w:rsidR="00B2329F" w:rsidRPr="00E72ED8" w:rsidRDefault="00B2329F" w:rsidP="00E72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ED8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B2329F" w:rsidRPr="00E72ED8" w:rsidRDefault="00B2329F" w:rsidP="00E72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ED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29F" w:rsidRPr="00E72ED8" w:rsidRDefault="00B2329F" w:rsidP="00E72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29F" w:rsidRDefault="00B2329F" w:rsidP="00E72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B2329F" w:rsidRPr="00E72ED8" w:rsidTr="00B2329F">
        <w:trPr>
          <w:trHeight w:hRule="exact" w:val="986"/>
        </w:trPr>
        <w:tc>
          <w:tcPr>
            <w:tcW w:w="4019" w:type="dxa"/>
            <w:shd w:val="clear" w:color="auto" w:fill="FFFFFF"/>
          </w:tcPr>
          <w:p w:rsidR="00B2329F" w:rsidRPr="00E72ED8" w:rsidRDefault="00B2329F" w:rsidP="00B2329F">
            <w:pPr>
              <w:spacing w:line="274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proofErr w:type="gramStart"/>
            <w:r w:rsidRPr="00E72E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объем</w:t>
            </w:r>
            <w:proofErr w:type="gramEnd"/>
            <w:r w:rsidRPr="00E72E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бюджетных средств, выделенных по смете доходов и расходов</w:t>
            </w:r>
          </w:p>
        </w:tc>
        <w:tc>
          <w:tcPr>
            <w:tcW w:w="1227" w:type="dxa"/>
            <w:shd w:val="clear" w:color="auto" w:fill="FFFFFF"/>
          </w:tcPr>
          <w:p w:rsidR="00B2329F" w:rsidRPr="00E72ED8" w:rsidRDefault="00B2329F" w:rsidP="00B2329F">
            <w:pPr>
              <w:spacing w:after="60" w:line="25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72E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8988</w:t>
            </w:r>
          </w:p>
          <w:p w:rsidR="00B2329F" w:rsidRPr="00E72ED8" w:rsidRDefault="00B2329F" w:rsidP="00B2329F">
            <w:pPr>
              <w:spacing w:before="60" w:line="25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E72E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тыс.руб</w:t>
            </w:r>
            <w:proofErr w:type="spellEnd"/>
            <w:r w:rsidRPr="00E72E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</w:tc>
        <w:tc>
          <w:tcPr>
            <w:tcW w:w="1559" w:type="dxa"/>
            <w:shd w:val="clear" w:color="auto" w:fill="FFFFFF"/>
          </w:tcPr>
          <w:p w:rsidR="00B2329F" w:rsidRPr="00E72ED8" w:rsidRDefault="00B2329F" w:rsidP="00B2329F">
            <w:pPr>
              <w:spacing w:after="60" w:line="25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72E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9281,3</w:t>
            </w:r>
          </w:p>
          <w:p w:rsidR="00B2329F" w:rsidRPr="00E72ED8" w:rsidRDefault="00B2329F" w:rsidP="00B2329F">
            <w:pPr>
              <w:spacing w:before="60" w:line="25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E72E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тыс.руб</w:t>
            </w:r>
            <w:proofErr w:type="spellEnd"/>
            <w:r w:rsidRPr="00E72E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B2329F" w:rsidRPr="00E72ED8" w:rsidRDefault="00B2329F" w:rsidP="00B2329F">
            <w:pPr>
              <w:spacing w:after="60" w:line="25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72E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9107</w:t>
            </w:r>
          </w:p>
          <w:p w:rsidR="00B2329F" w:rsidRPr="00E72ED8" w:rsidRDefault="00B2329F" w:rsidP="00B2329F">
            <w:pPr>
              <w:spacing w:before="60" w:line="25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E72E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тыс.руб</w:t>
            </w:r>
            <w:proofErr w:type="spellEnd"/>
            <w:r w:rsidRPr="00E72E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29F" w:rsidRPr="00E72ED8" w:rsidRDefault="00B2329F" w:rsidP="00B2329F">
            <w:pPr>
              <w:spacing w:after="60" w:line="25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10413</w:t>
            </w:r>
            <w:r w:rsidRPr="00E72E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72E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тыс.руб</w:t>
            </w:r>
            <w:proofErr w:type="spellEnd"/>
            <w:r w:rsidRPr="00E72E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29F" w:rsidRPr="00E72ED8" w:rsidRDefault="00B2329F" w:rsidP="00B2329F">
            <w:pPr>
              <w:spacing w:after="60" w:line="25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11007,8</w:t>
            </w:r>
            <w:r w:rsidRPr="00E72E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72E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тыс.руб</w:t>
            </w:r>
            <w:proofErr w:type="spellEnd"/>
            <w:r w:rsidRPr="00E72E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</w:tc>
      </w:tr>
      <w:tr w:rsidR="00B2329F" w:rsidRPr="00E72ED8" w:rsidTr="00B2329F">
        <w:trPr>
          <w:trHeight w:hRule="exact" w:val="574"/>
        </w:trPr>
        <w:tc>
          <w:tcPr>
            <w:tcW w:w="4019" w:type="dxa"/>
            <w:shd w:val="clear" w:color="auto" w:fill="FFFFFF"/>
          </w:tcPr>
          <w:p w:rsidR="00B2329F" w:rsidRPr="00E72ED8" w:rsidRDefault="00B2329F" w:rsidP="00B2329F">
            <w:pPr>
              <w:spacing w:line="250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proofErr w:type="gramStart"/>
            <w:r w:rsidRPr="00E72E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фонд</w:t>
            </w:r>
            <w:proofErr w:type="gramEnd"/>
            <w:r w:rsidRPr="00E72E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заработной платы</w:t>
            </w:r>
          </w:p>
        </w:tc>
        <w:tc>
          <w:tcPr>
            <w:tcW w:w="1227" w:type="dxa"/>
            <w:shd w:val="clear" w:color="auto" w:fill="FFFFFF"/>
          </w:tcPr>
          <w:p w:rsidR="00B2329F" w:rsidRPr="00E72ED8" w:rsidRDefault="00B2329F" w:rsidP="00B2329F">
            <w:pPr>
              <w:spacing w:after="60" w:line="25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72E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4798</w:t>
            </w:r>
          </w:p>
          <w:p w:rsidR="00B2329F" w:rsidRPr="00E72ED8" w:rsidRDefault="00B2329F" w:rsidP="00B2329F">
            <w:pPr>
              <w:spacing w:before="60" w:line="25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E72E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тыс.руб</w:t>
            </w:r>
            <w:proofErr w:type="spellEnd"/>
            <w:r w:rsidRPr="00E72E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</w:tc>
        <w:tc>
          <w:tcPr>
            <w:tcW w:w="1559" w:type="dxa"/>
            <w:shd w:val="clear" w:color="auto" w:fill="FFFFFF"/>
          </w:tcPr>
          <w:p w:rsidR="00B2329F" w:rsidRPr="00E72ED8" w:rsidRDefault="00B2329F" w:rsidP="00B2329F">
            <w:pPr>
              <w:spacing w:after="60" w:line="25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72E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5418,5</w:t>
            </w:r>
          </w:p>
          <w:p w:rsidR="00B2329F" w:rsidRPr="00E72ED8" w:rsidRDefault="00B2329F" w:rsidP="00B2329F">
            <w:pPr>
              <w:spacing w:before="60" w:line="25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E72E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тыс.руб</w:t>
            </w:r>
            <w:proofErr w:type="spellEnd"/>
            <w:r w:rsidRPr="00E72E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FFFFFF"/>
          </w:tcPr>
          <w:p w:rsidR="00B2329F" w:rsidRPr="00E72ED8" w:rsidRDefault="00B2329F" w:rsidP="00B2329F">
            <w:pPr>
              <w:spacing w:after="60" w:line="25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72E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5367</w:t>
            </w:r>
          </w:p>
          <w:p w:rsidR="00B2329F" w:rsidRPr="00E72ED8" w:rsidRDefault="00B2329F" w:rsidP="00B2329F">
            <w:pPr>
              <w:spacing w:before="60" w:line="25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E72E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тыс.руб</w:t>
            </w:r>
            <w:proofErr w:type="spellEnd"/>
            <w:r w:rsidRPr="00E72E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</w:tcPr>
          <w:p w:rsidR="00B2329F" w:rsidRPr="00E72ED8" w:rsidRDefault="00B2329F" w:rsidP="00B2329F">
            <w:pPr>
              <w:spacing w:after="60" w:line="25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5478</w:t>
            </w:r>
            <w:r w:rsidRPr="00E72E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72E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тыс.руб</w:t>
            </w:r>
            <w:proofErr w:type="spellEnd"/>
            <w:r w:rsidRPr="00E72E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shd w:val="clear" w:color="auto" w:fill="FFFFFF"/>
          </w:tcPr>
          <w:p w:rsidR="00B2329F" w:rsidRDefault="00B2329F" w:rsidP="00B2329F">
            <w:pPr>
              <w:spacing w:after="60" w:line="25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5910</w:t>
            </w:r>
          </w:p>
          <w:p w:rsidR="00B2329F" w:rsidRPr="00E72ED8" w:rsidRDefault="00B2329F" w:rsidP="00B2329F">
            <w:pPr>
              <w:spacing w:after="60" w:line="25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 w:rsidRPr="00E72E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тыс.руб</w:t>
            </w:r>
            <w:proofErr w:type="spellEnd"/>
            <w:r w:rsidRPr="00E72E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</w:tc>
      </w:tr>
      <w:tr w:rsidR="00B2329F" w:rsidRPr="00E72ED8" w:rsidTr="00B2329F">
        <w:trPr>
          <w:trHeight w:hRule="exact" w:val="964"/>
        </w:trPr>
        <w:tc>
          <w:tcPr>
            <w:tcW w:w="4019" w:type="dxa"/>
            <w:shd w:val="clear" w:color="auto" w:fill="FFFFFF"/>
          </w:tcPr>
          <w:p w:rsidR="00B2329F" w:rsidRPr="00E72ED8" w:rsidRDefault="00B2329F" w:rsidP="00B2329F">
            <w:pPr>
              <w:spacing w:line="278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proofErr w:type="gramStart"/>
            <w:r w:rsidRPr="00E72E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доходы</w:t>
            </w:r>
            <w:proofErr w:type="gramEnd"/>
            <w:r w:rsidRPr="00E72E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от предпринимательской или другой деятельности</w:t>
            </w:r>
          </w:p>
        </w:tc>
        <w:tc>
          <w:tcPr>
            <w:tcW w:w="1227" w:type="dxa"/>
            <w:shd w:val="clear" w:color="auto" w:fill="FFFFFF"/>
          </w:tcPr>
          <w:p w:rsidR="00B2329F" w:rsidRPr="00E72ED8" w:rsidRDefault="00B2329F" w:rsidP="00B2329F">
            <w:pPr>
              <w:spacing w:line="25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72E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1 </w:t>
            </w:r>
            <w:proofErr w:type="spellStart"/>
            <w:r w:rsidRPr="00E72E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тыс.руб</w:t>
            </w:r>
            <w:proofErr w:type="spellEnd"/>
            <w:r w:rsidRPr="00E72E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</w:tc>
        <w:tc>
          <w:tcPr>
            <w:tcW w:w="1559" w:type="dxa"/>
            <w:shd w:val="clear" w:color="auto" w:fill="FFFFFF"/>
          </w:tcPr>
          <w:p w:rsidR="00B2329F" w:rsidRPr="00E72ED8" w:rsidRDefault="00B2329F" w:rsidP="00B2329F">
            <w:pPr>
              <w:spacing w:line="25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72E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4,2 </w:t>
            </w:r>
            <w:proofErr w:type="spellStart"/>
            <w:r w:rsidRPr="00E72E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тыс.руб</w:t>
            </w:r>
            <w:proofErr w:type="spellEnd"/>
            <w:r w:rsidRPr="00E72E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FFFFFF"/>
          </w:tcPr>
          <w:p w:rsidR="00B2329F" w:rsidRPr="00E72ED8" w:rsidRDefault="00B2329F" w:rsidP="00B2329F">
            <w:pPr>
              <w:spacing w:line="25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72E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2,9 </w:t>
            </w:r>
            <w:proofErr w:type="spellStart"/>
            <w:r w:rsidRPr="00E72E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тыс.руб</w:t>
            </w:r>
            <w:proofErr w:type="spellEnd"/>
            <w:r w:rsidRPr="00E72E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</w:tc>
        <w:tc>
          <w:tcPr>
            <w:tcW w:w="1275" w:type="dxa"/>
            <w:shd w:val="clear" w:color="auto" w:fill="FFFFFF"/>
          </w:tcPr>
          <w:p w:rsidR="00B2329F" w:rsidRPr="00E72ED8" w:rsidRDefault="00B2329F" w:rsidP="00B2329F">
            <w:pPr>
              <w:spacing w:line="25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28,1</w:t>
            </w:r>
            <w:r w:rsidRPr="00E72E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72E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тыс.руб</w:t>
            </w:r>
            <w:proofErr w:type="spellEnd"/>
            <w:r w:rsidRPr="00E72E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</w:tc>
        <w:tc>
          <w:tcPr>
            <w:tcW w:w="1203" w:type="dxa"/>
            <w:shd w:val="clear" w:color="auto" w:fill="FFFFFF"/>
          </w:tcPr>
          <w:p w:rsidR="00B2329F" w:rsidRPr="00E72ED8" w:rsidRDefault="00B2329F" w:rsidP="00B2329F">
            <w:pPr>
              <w:spacing w:line="25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336,5</w:t>
            </w:r>
            <w:r w:rsidRPr="00E72E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72E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тыс.руб</w:t>
            </w:r>
            <w:proofErr w:type="spellEnd"/>
            <w:r w:rsidRPr="00E72E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</w:tc>
      </w:tr>
      <w:tr w:rsidR="00B2329F" w:rsidRPr="00E72ED8" w:rsidTr="00B2329F">
        <w:trPr>
          <w:trHeight w:hRule="exact" w:val="2250"/>
        </w:trPr>
        <w:tc>
          <w:tcPr>
            <w:tcW w:w="4019" w:type="dxa"/>
            <w:shd w:val="clear" w:color="auto" w:fill="FFFFFF"/>
          </w:tcPr>
          <w:p w:rsidR="00B2329F" w:rsidRPr="00E72ED8" w:rsidRDefault="00B2329F" w:rsidP="00B2329F">
            <w:pPr>
              <w:spacing w:after="240"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proofErr w:type="gramStart"/>
            <w:r w:rsidRPr="00E72E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расходы</w:t>
            </w:r>
            <w:proofErr w:type="gramEnd"/>
            <w:r w:rsidRPr="00E72E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на приобретение учебной, методической литературы, </w:t>
            </w:r>
            <w:proofErr w:type="spellStart"/>
            <w:r w:rsidRPr="00E72E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учебно</w:t>
            </w:r>
            <w:r w:rsidRPr="00E72E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softHyphen/>
              <w:t>лабораторного</w:t>
            </w:r>
            <w:proofErr w:type="spellEnd"/>
            <w:r w:rsidRPr="00E72E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оборудования:</w:t>
            </w:r>
          </w:p>
          <w:p w:rsidR="00B2329F" w:rsidRPr="00E72ED8" w:rsidRDefault="00B2329F" w:rsidP="00B2329F">
            <w:pPr>
              <w:spacing w:before="240" w:line="274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proofErr w:type="gramStart"/>
            <w:r w:rsidRPr="00E72E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за</w:t>
            </w:r>
            <w:proofErr w:type="gramEnd"/>
            <w:r w:rsidRPr="00E72E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счет муниципального (краевого) бюджета</w:t>
            </w:r>
          </w:p>
        </w:tc>
        <w:tc>
          <w:tcPr>
            <w:tcW w:w="1227" w:type="dxa"/>
            <w:shd w:val="clear" w:color="auto" w:fill="FFFFFF"/>
          </w:tcPr>
          <w:p w:rsidR="00B2329F" w:rsidRPr="00E72ED8" w:rsidRDefault="00B2329F" w:rsidP="00B2329F">
            <w:pPr>
              <w:tabs>
                <w:tab w:val="left" w:pos="1324"/>
                <w:tab w:val="left" w:pos="1430"/>
              </w:tabs>
              <w:spacing w:line="3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72E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---</w:t>
            </w:r>
          </w:p>
        </w:tc>
        <w:tc>
          <w:tcPr>
            <w:tcW w:w="1559" w:type="dxa"/>
            <w:shd w:val="clear" w:color="auto" w:fill="FFFFFF"/>
          </w:tcPr>
          <w:p w:rsidR="00B2329F" w:rsidRPr="00E72ED8" w:rsidRDefault="00B2329F" w:rsidP="00B2329F">
            <w:pPr>
              <w:tabs>
                <w:tab w:val="left" w:pos="1324"/>
                <w:tab w:val="left" w:pos="1430"/>
              </w:tabs>
              <w:spacing w:line="3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72E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---</w:t>
            </w:r>
          </w:p>
        </w:tc>
        <w:tc>
          <w:tcPr>
            <w:tcW w:w="1418" w:type="dxa"/>
            <w:shd w:val="clear" w:color="auto" w:fill="FFFFFF"/>
          </w:tcPr>
          <w:p w:rsidR="00B2329F" w:rsidRPr="00E72ED8" w:rsidRDefault="00B2329F" w:rsidP="00B2329F">
            <w:pPr>
              <w:tabs>
                <w:tab w:val="left" w:pos="1324"/>
                <w:tab w:val="left" w:pos="1430"/>
              </w:tabs>
              <w:spacing w:line="3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72E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---</w:t>
            </w:r>
          </w:p>
        </w:tc>
        <w:tc>
          <w:tcPr>
            <w:tcW w:w="1275" w:type="dxa"/>
            <w:shd w:val="clear" w:color="auto" w:fill="FFFFFF"/>
          </w:tcPr>
          <w:p w:rsidR="00B2329F" w:rsidRPr="00E72ED8" w:rsidRDefault="00B2329F" w:rsidP="00B2329F">
            <w:pPr>
              <w:tabs>
                <w:tab w:val="left" w:pos="1324"/>
                <w:tab w:val="left" w:pos="1430"/>
              </w:tabs>
              <w:spacing w:line="3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---</w:t>
            </w:r>
          </w:p>
        </w:tc>
        <w:tc>
          <w:tcPr>
            <w:tcW w:w="1203" w:type="dxa"/>
            <w:shd w:val="clear" w:color="auto" w:fill="FFFFFF"/>
          </w:tcPr>
          <w:p w:rsidR="00B2329F" w:rsidRPr="00E72ED8" w:rsidRDefault="00B2329F" w:rsidP="00B2329F">
            <w:pPr>
              <w:tabs>
                <w:tab w:val="left" w:pos="1324"/>
                <w:tab w:val="left" w:pos="1430"/>
              </w:tabs>
              <w:spacing w:line="3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---</w:t>
            </w:r>
          </w:p>
        </w:tc>
      </w:tr>
      <w:tr w:rsidR="00B2329F" w:rsidRPr="00E72ED8" w:rsidTr="00B2329F">
        <w:trPr>
          <w:trHeight w:hRule="exact" w:val="885"/>
        </w:trPr>
        <w:tc>
          <w:tcPr>
            <w:tcW w:w="4019" w:type="dxa"/>
            <w:shd w:val="clear" w:color="auto" w:fill="FFFFFF"/>
          </w:tcPr>
          <w:p w:rsidR="00B2329F" w:rsidRPr="00E72ED8" w:rsidRDefault="00B2329F" w:rsidP="00B2329F">
            <w:pPr>
              <w:spacing w:line="278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proofErr w:type="gramStart"/>
            <w:r w:rsidRPr="00E72E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расходы</w:t>
            </w:r>
            <w:proofErr w:type="gramEnd"/>
            <w:r w:rsidRPr="00E72E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на питание на 1 обучающегося в месяц</w:t>
            </w:r>
          </w:p>
        </w:tc>
        <w:tc>
          <w:tcPr>
            <w:tcW w:w="1227" w:type="dxa"/>
            <w:shd w:val="clear" w:color="auto" w:fill="FFFFFF"/>
          </w:tcPr>
          <w:p w:rsidR="00B2329F" w:rsidRPr="00E72ED8" w:rsidRDefault="00B2329F" w:rsidP="00B23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ED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315 </w:t>
            </w:r>
            <w:r w:rsidRPr="00E72E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руб.</w:t>
            </w:r>
          </w:p>
        </w:tc>
        <w:tc>
          <w:tcPr>
            <w:tcW w:w="1559" w:type="dxa"/>
            <w:shd w:val="clear" w:color="auto" w:fill="FFFFFF"/>
          </w:tcPr>
          <w:p w:rsidR="00B2329F" w:rsidRPr="00E72ED8" w:rsidRDefault="00B2329F" w:rsidP="00B23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ED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315 </w:t>
            </w:r>
            <w:r w:rsidRPr="00E72E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руб.</w:t>
            </w:r>
          </w:p>
        </w:tc>
        <w:tc>
          <w:tcPr>
            <w:tcW w:w="1418" w:type="dxa"/>
            <w:shd w:val="clear" w:color="auto" w:fill="FFFFFF"/>
          </w:tcPr>
          <w:p w:rsidR="00B2329F" w:rsidRPr="00E72ED8" w:rsidRDefault="00B2329F" w:rsidP="00B23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ED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315 </w:t>
            </w:r>
            <w:r w:rsidRPr="00E72E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руб.</w:t>
            </w:r>
          </w:p>
        </w:tc>
        <w:tc>
          <w:tcPr>
            <w:tcW w:w="1275" w:type="dxa"/>
            <w:shd w:val="clear" w:color="auto" w:fill="FFFFFF"/>
          </w:tcPr>
          <w:p w:rsidR="00B2329F" w:rsidRPr="00E72ED8" w:rsidRDefault="00B2329F" w:rsidP="00B2329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315 руб.</w:t>
            </w:r>
          </w:p>
        </w:tc>
        <w:tc>
          <w:tcPr>
            <w:tcW w:w="1203" w:type="dxa"/>
            <w:shd w:val="clear" w:color="auto" w:fill="FFFFFF"/>
          </w:tcPr>
          <w:p w:rsidR="00B2329F" w:rsidRPr="00E72ED8" w:rsidRDefault="00B2329F" w:rsidP="00B2329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315 руб.</w:t>
            </w:r>
          </w:p>
        </w:tc>
      </w:tr>
      <w:tr w:rsidR="00B2329F" w:rsidRPr="00E72ED8" w:rsidTr="00B2329F">
        <w:trPr>
          <w:trHeight w:hRule="exact" w:val="947"/>
        </w:trPr>
        <w:tc>
          <w:tcPr>
            <w:tcW w:w="4019" w:type="dxa"/>
            <w:shd w:val="clear" w:color="auto" w:fill="FFFFFF"/>
          </w:tcPr>
          <w:p w:rsidR="00B2329F" w:rsidRPr="00E72ED8" w:rsidRDefault="00B2329F" w:rsidP="00B2329F">
            <w:pPr>
              <w:spacing w:line="274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proofErr w:type="gramStart"/>
            <w:r w:rsidRPr="00E72E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расходы</w:t>
            </w:r>
            <w:proofErr w:type="gramEnd"/>
            <w:r w:rsidRPr="00E72E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на обновление материально- технической базы</w:t>
            </w:r>
          </w:p>
        </w:tc>
        <w:tc>
          <w:tcPr>
            <w:tcW w:w="1227" w:type="dxa"/>
            <w:shd w:val="clear" w:color="auto" w:fill="FFFFFF"/>
          </w:tcPr>
          <w:p w:rsidR="00B2329F" w:rsidRPr="00E72ED8" w:rsidRDefault="00B2329F" w:rsidP="00B2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ED8">
              <w:rPr>
                <w:rFonts w:ascii="Times New Roman" w:hAnsi="Times New Roman" w:cs="Times New Roman"/>
                <w:sz w:val="28"/>
                <w:szCs w:val="28"/>
              </w:rPr>
              <w:t>844</w:t>
            </w:r>
          </w:p>
          <w:p w:rsidR="00B2329F" w:rsidRPr="00E72ED8" w:rsidRDefault="00B2329F" w:rsidP="00B2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ED8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E72E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FFFFFF"/>
          </w:tcPr>
          <w:p w:rsidR="00B2329F" w:rsidRPr="00E72ED8" w:rsidRDefault="00B2329F" w:rsidP="00B2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ED8">
              <w:rPr>
                <w:rFonts w:ascii="Times New Roman" w:hAnsi="Times New Roman" w:cs="Times New Roman"/>
                <w:sz w:val="28"/>
                <w:szCs w:val="28"/>
              </w:rPr>
              <w:t>377,3</w:t>
            </w:r>
          </w:p>
          <w:p w:rsidR="00B2329F" w:rsidRPr="00E72ED8" w:rsidRDefault="00B2329F" w:rsidP="00B2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ED8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E72E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shd w:val="clear" w:color="auto" w:fill="FFFFFF"/>
          </w:tcPr>
          <w:p w:rsidR="00B2329F" w:rsidRPr="00E72ED8" w:rsidRDefault="00B2329F" w:rsidP="00B2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ED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B2329F" w:rsidRPr="00E72ED8" w:rsidRDefault="00B2329F" w:rsidP="00B2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ED8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E72E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shd w:val="clear" w:color="auto" w:fill="FFFFFF"/>
          </w:tcPr>
          <w:p w:rsidR="00B2329F" w:rsidRPr="00E72ED8" w:rsidRDefault="00B2329F" w:rsidP="00B2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</w:t>
            </w:r>
            <w:r w:rsidRPr="00E72E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тыс.руб.</w:t>
            </w:r>
          </w:p>
        </w:tc>
        <w:tc>
          <w:tcPr>
            <w:tcW w:w="1203" w:type="dxa"/>
            <w:shd w:val="clear" w:color="auto" w:fill="FFFFFF"/>
          </w:tcPr>
          <w:p w:rsidR="00B2329F" w:rsidRPr="00E72ED8" w:rsidRDefault="00B2329F" w:rsidP="00B2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584,4</w:t>
            </w:r>
            <w:bookmarkStart w:id="1" w:name="_GoBack"/>
            <w:bookmarkEnd w:id="1"/>
            <w:r w:rsidRPr="00E72E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72E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тыс.руб</w:t>
            </w:r>
            <w:proofErr w:type="spellEnd"/>
            <w:r w:rsidRPr="00E72E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</w:tc>
      </w:tr>
    </w:tbl>
    <w:p w:rsidR="007711A0" w:rsidRDefault="007711A0"/>
    <w:sectPr w:rsidR="007711A0" w:rsidSect="001E0389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89"/>
    <w:rsid w:val="0004068A"/>
    <w:rsid w:val="0008031F"/>
    <w:rsid w:val="000D0D96"/>
    <w:rsid w:val="000D78E2"/>
    <w:rsid w:val="00116B32"/>
    <w:rsid w:val="00154BEF"/>
    <w:rsid w:val="001645F4"/>
    <w:rsid w:val="00190737"/>
    <w:rsid w:val="001C55AD"/>
    <w:rsid w:val="001D1D68"/>
    <w:rsid w:val="001E0389"/>
    <w:rsid w:val="001E4E17"/>
    <w:rsid w:val="001E511E"/>
    <w:rsid w:val="001E79E8"/>
    <w:rsid w:val="00224CF7"/>
    <w:rsid w:val="0023024C"/>
    <w:rsid w:val="00261D5B"/>
    <w:rsid w:val="002A08A5"/>
    <w:rsid w:val="002B4FCD"/>
    <w:rsid w:val="002F118B"/>
    <w:rsid w:val="002F1664"/>
    <w:rsid w:val="0033035D"/>
    <w:rsid w:val="00350633"/>
    <w:rsid w:val="00357209"/>
    <w:rsid w:val="00362A49"/>
    <w:rsid w:val="0038041B"/>
    <w:rsid w:val="00394344"/>
    <w:rsid w:val="003A5B88"/>
    <w:rsid w:val="003A5C5E"/>
    <w:rsid w:val="003B7865"/>
    <w:rsid w:val="003C6DB9"/>
    <w:rsid w:val="003F5726"/>
    <w:rsid w:val="004435A6"/>
    <w:rsid w:val="004702E2"/>
    <w:rsid w:val="00481E22"/>
    <w:rsid w:val="004A76ED"/>
    <w:rsid w:val="004E0918"/>
    <w:rsid w:val="004E3880"/>
    <w:rsid w:val="00510307"/>
    <w:rsid w:val="005117FC"/>
    <w:rsid w:val="0058680E"/>
    <w:rsid w:val="005A4031"/>
    <w:rsid w:val="005A6350"/>
    <w:rsid w:val="005D1054"/>
    <w:rsid w:val="00606D94"/>
    <w:rsid w:val="00614027"/>
    <w:rsid w:val="00653B03"/>
    <w:rsid w:val="00654146"/>
    <w:rsid w:val="006647C2"/>
    <w:rsid w:val="00673B53"/>
    <w:rsid w:val="00675EFD"/>
    <w:rsid w:val="0067774C"/>
    <w:rsid w:val="006A2730"/>
    <w:rsid w:val="006B493C"/>
    <w:rsid w:val="006B710B"/>
    <w:rsid w:val="006C24E2"/>
    <w:rsid w:val="006C534D"/>
    <w:rsid w:val="006D0C01"/>
    <w:rsid w:val="006E06F1"/>
    <w:rsid w:val="00701ADA"/>
    <w:rsid w:val="0070536D"/>
    <w:rsid w:val="007060F2"/>
    <w:rsid w:val="00716F28"/>
    <w:rsid w:val="00723289"/>
    <w:rsid w:val="00740B34"/>
    <w:rsid w:val="007711A0"/>
    <w:rsid w:val="007B044D"/>
    <w:rsid w:val="007B3420"/>
    <w:rsid w:val="007B38AC"/>
    <w:rsid w:val="007B5E03"/>
    <w:rsid w:val="007D5186"/>
    <w:rsid w:val="007E3164"/>
    <w:rsid w:val="008076BF"/>
    <w:rsid w:val="0081719C"/>
    <w:rsid w:val="008221C6"/>
    <w:rsid w:val="00824533"/>
    <w:rsid w:val="008308EF"/>
    <w:rsid w:val="00831C7E"/>
    <w:rsid w:val="008449A3"/>
    <w:rsid w:val="00862C6D"/>
    <w:rsid w:val="008634B4"/>
    <w:rsid w:val="00887ED9"/>
    <w:rsid w:val="00897072"/>
    <w:rsid w:val="008A6DCA"/>
    <w:rsid w:val="008A7DEA"/>
    <w:rsid w:val="008B15AA"/>
    <w:rsid w:val="008B5044"/>
    <w:rsid w:val="008C2743"/>
    <w:rsid w:val="008E1879"/>
    <w:rsid w:val="009003C9"/>
    <w:rsid w:val="0091031C"/>
    <w:rsid w:val="00920387"/>
    <w:rsid w:val="00933991"/>
    <w:rsid w:val="00937D24"/>
    <w:rsid w:val="009435D3"/>
    <w:rsid w:val="00976CBB"/>
    <w:rsid w:val="009B6F61"/>
    <w:rsid w:val="009E5535"/>
    <w:rsid w:val="00A26664"/>
    <w:rsid w:val="00A4368A"/>
    <w:rsid w:val="00A97605"/>
    <w:rsid w:val="00AA45DD"/>
    <w:rsid w:val="00AA5415"/>
    <w:rsid w:val="00AA6EE5"/>
    <w:rsid w:val="00AC0DFF"/>
    <w:rsid w:val="00AC3FA9"/>
    <w:rsid w:val="00AD44C9"/>
    <w:rsid w:val="00AE4955"/>
    <w:rsid w:val="00B02107"/>
    <w:rsid w:val="00B13AB0"/>
    <w:rsid w:val="00B2329F"/>
    <w:rsid w:val="00B301BC"/>
    <w:rsid w:val="00B37D09"/>
    <w:rsid w:val="00B43D3E"/>
    <w:rsid w:val="00B46F51"/>
    <w:rsid w:val="00B57CB6"/>
    <w:rsid w:val="00B75F95"/>
    <w:rsid w:val="00B92900"/>
    <w:rsid w:val="00B9454B"/>
    <w:rsid w:val="00B946C0"/>
    <w:rsid w:val="00B976FB"/>
    <w:rsid w:val="00BA6F65"/>
    <w:rsid w:val="00BB518C"/>
    <w:rsid w:val="00BB75BE"/>
    <w:rsid w:val="00BC6221"/>
    <w:rsid w:val="00BE0CBA"/>
    <w:rsid w:val="00C06C4E"/>
    <w:rsid w:val="00C11241"/>
    <w:rsid w:val="00C13063"/>
    <w:rsid w:val="00C138C3"/>
    <w:rsid w:val="00C17A65"/>
    <w:rsid w:val="00C43BCE"/>
    <w:rsid w:val="00C54BE0"/>
    <w:rsid w:val="00C70858"/>
    <w:rsid w:val="00C75AA0"/>
    <w:rsid w:val="00CA6214"/>
    <w:rsid w:val="00CC603B"/>
    <w:rsid w:val="00CD226E"/>
    <w:rsid w:val="00CD7542"/>
    <w:rsid w:val="00D51235"/>
    <w:rsid w:val="00D84B24"/>
    <w:rsid w:val="00D94139"/>
    <w:rsid w:val="00DA1688"/>
    <w:rsid w:val="00DB5269"/>
    <w:rsid w:val="00DC0DB6"/>
    <w:rsid w:val="00DE4807"/>
    <w:rsid w:val="00E36632"/>
    <w:rsid w:val="00E4216C"/>
    <w:rsid w:val="00E507C6"/>
    <w:rsid w:val="00E72ED8"/>
    <w:rsid w:val="00E84F4F"/>
    <w:rsid w:val="00E904C1"/>
    <w:rsid w:val="00E92AA7"/>
    <w:rsid w:val="00EB3B0A"/>
    <w:rsid w:val="00EB3F34"/>
    <w:rsid w:val="00F0535C"/>
    <w:rsid w:val="00F12CFD"/>
    <w:rsid w:val="00F17B04"/>
    <w:rsid w:val="00F2092B"/>
    <w:rsid w:val="00F21704"/>
    <w:rsid w:val="00F228AD"/>
    <w:rsid w:val="00F24A76"/>
    <w:rsid w:val="00F60DFA"/>
    <w:rsid w:val="00F91879"/>
    <w:rsid w:val="00F92B9F"/>
    <w:rsid w:val="00FA3889"/>
    <w:rsid w:val="00FE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6AA58-B024-47BD-9EB1-DECC26BA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E038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1E038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E0389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character" w:customStyle="1" w:styleId="1">
    <w:name w:val="Заголовок №1_"/>
    <w:basedOn w:val="a0"/>
    <w:link w:val="10"/>
    <w:rsid w:val="001E0389"/>
    <w:rPr>
      <w:rFonts w:ascii="Times New Roman" w:eastAsia="Times New Roman" w:hAnsi="Times New Roman" w:cs="Times New Roman"/>
      <w:b/>
      <w:bCs/>
      <w:sz w:val="47"/>
      <w:szCs w:val="4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E0389"/>
    <w:rPr>
      <w:rFonts w:ascii="Candara" w:eastAsia="Candara" w:hAnsi="Candara" w:cs="Candara"/>
      <w:sz w:val="20"/>
      <w:szCs w:val="20"/>
      <w:shd w:val="clear" w:color="auto" w:fill="FFFFFF"/>
    </w:rPr>
  </w:style>
  <w:style w:type="character" w:customStyle="1" w:styleId="31">
    <w:name w:val="Основной текст3"/>
    <w:basedOn w:val="a3"/>
    <w:rsid w:val="001E0389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85pt">
    <w:name w:val="Основной текст + 18;5 pt;Курсив"/>
    <w:basedOn w:val="a3"/>
    <w:rsid w:val="001E038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7"/>
      <w:szCs w:val="37"/>
      <w:shd w:val="clear" w:color="auto" w:fill="FFFFFF"/>
    </w:rPr>
  </w:style>
  <w:style w:type="paragraph" w:customStyle="1" w:styleId="5">
    <w:name w:val="Основной текст5"/>
    <w:basedOn w:val="a"/>
    <w:link w:val="a3"/>
    <w:rsid w:val="001E0389"/>
    <w:pPr>
      <w:shd w:val="clear" w:color="auto" w:fill="FFFFFF"/>
      <w:spacing w:before="480" w:after="300" w:line="322" w:lineRule="exact"/>
      <w:ind w:hanging="320"/>
      <w:jc w:val="both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30">
    <w:name w:val="Основной текст (3)"/>
    <w:basedOn w:val="a"/>
    <w:link w:val="3"/>
    <w:rsid w:val="001E0389"/>
    <w:pPr>
      <w:shd w:val="clear" w:color="auto" w:fill="FFFFFF"/>
      <w:spacing w:after="60" w:line="696" w:lineRule="exact"/>
      <w:ind w:firstLine="2400"/>
    </w:pPr>
    <w:rPr>
      <w:rFonts w:ascii="Times New Roman" w:eastAsia="Times New Roman" w:hAnsi="Times New Roman" w:cs="Times New Roman"/>
      <w:color w:val="auto"/>
      <w:sz w:val="35"/>
      <w:szCs w:val="35"/>
      <w:lang w:eastAsia="en-US"/>
    </w:rPr>
  </w:style>
  <w:style w:type="paragraph" w:customStyle="1" w:styleId="10">
    <w:name w:val="Заголовок №1"/>
    <w:basedOn w:val="a"/>
    <w:link w:val="1"/>
    <w:rsid w:val="001E0389"/>
    <w:pPr>
      <w:shd w:val="clear" w:color="auto" w:fill="FFFFFF"/>
      <w:spacing w:before="60" w:line="552" w:lineRule="exact"/>
      <w:outlineLvl w:val="0"/>
    </w:pPr>
    <w:rPr>
      <w:rFonts w:ascii="Times New Roman" w:eastAsia="Times New Roman" w:hAnsi="Times New Roman" w:cs="Times New Roman"/>
      <w:b/>
      <w:bCs/>
      <w:color w:val="auto"/>
      <w:sz w:val="47"/>
      <w:szCs w:val="47"/>
      <w:lang w:eastAsia="en-US"/>
    </w:rPr>
  </w:style>
  <w:style w:type="paragraph" w:customStyle="1" w:styleId="40">
    <w:name w:val="Основной текст (4)"/>
    <w:basedOn w:val="a"/>
    <w:link w:val="4"/>
    <w:rsid w:val="001E0389"/>
    <w:pPr>
      <w:shd w:val="clear" w:color="auto" w:fill="FFFFFF"/>
      <w:spacing w:after="300" w:line="264" w:lineRule="exact"/>
    </w:pPr>
    <w:rPr>
      <w:rFonts w:ascii="Candara" w:eastAsia="Candara" w:hAnsi="Candara" w:cs="Candara"/>
      <w:color w:val="auto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31C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1C7E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Комбайновская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м1</dc:creator>
  <cp:keywords/>
  <dc:description/>
  <cp:lastModifiedBy>Director</cp:lastModifiedBy>
  <cp:revision>11</cp:revision>
  <cp:lastPrinted>2018-02-01T10:33:00Z</cp:lastPrinted>
  <dcterms:created xsi:type="dcterms:W3CDTF">2014-02-26T06:15:00Z</dcterms:created>
  <dcterms:modified xsi:type="dcterms:W3CDTF">2018-02-06T13:57:00Z</dcterms:modified>
</cp:coreProperties>
</file>